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58"/>
        <w:ind w:firstLine="0"/>
        <w:jc w:val="center"/>
        <w:spacing w:lineRule="exact" w:line="514" w:before="0"/>
        <w:shd w:val="clear" w:color="auto" w:fill="auto"/>
        <w:sectPr>
          <w:footnotePr/>
          <w:type w:val="nextPage"/>
          <w:pgSz w:w="11900" w:h="16840" w:orient="portrait"/>
          <w:pgMar w:top="806" w:right="1032" w:bottom="1084" w:left="1181" w:header="0" w:footer="3" w:gutter="0"/>
          <w:cols w:num="1" w:sep="0" w:space="720" w:equalWidth="1"/>
          <w:docGrid w:linePitch="360"/>
        </w:sectPr>
      </w:pPr>
      <w:r>
        <w:t xml:space="preserve">МЕТОДИЧЕСКИЕ РЕКОМАНДАЦИИ ПО ВЫПОЛНЕНИЮ ИНДИВИДУАЛЬНОГО ПРОЕКТА ОБУЧАЮЩИМИСЯ</w:t>
      </w:r>
      <w:r/>
    </w:p>
    <w:p>
      <w:pPr>
        <w:pStyle w:val="462"/>
        <w:numPr>
          <w:ilvl w:val="0"/>
          <w:numId w:val="1"/>
        </w:numPr>
        <w:ind w:left="3560"/>
        <w:jc w:val="both"/>
        <w:keepLines/>
        <w:keepNext/>
        <w:spacing w:lineRule="exact" w:line="280" w:after="249"/>
        <w:shd w:val="clear" w:color="auto" w:fill="auto"/>
        <w:tabs>
          <w:tab w:val="left" w:pos="3908" w:leader="none"/>
        </w:tabs>
      </w:pPr>
      <w:r/>
      <w:bookmarkStart w:id="3" w:name="bookmark3"/>
      <w:r>
        <w:t xml:space="preserve">Общие положения</w:t>
      </w:r>
      <w:bookmarkEnd w:id="3"/>
      <w:r/>
      <w:r/>
    </w:p>
    <w:p>
      <w:pPr>
        <w:pStyle w:val="458"/>
        <w:numPr>
          <w:ilvl w:val="1"/>
          <w:numId w:val="1"/>
        </w:numPr>
        <w:ind w:firstLine="620"/>
        <w:jc w:val="both"/>
        <w:spacing w:before="0"/>
        <w:shd w:val="clear" w:color="auto" w:fill="auto"/>
        <w:tabs>
          <w:tab w:val="left" w:pos="1145" w:leader="none"/>
        </w:tabs>
      </w:pPr>
      <w:r>
        <w:t xml:space="preserve">Настоящее положение разработано в соответствии с Федеральным государственным образовательным стандартом среднего (полного) общего образования, утвержденным приказом </w:t>
      </w:r>
      <w:r>
        <w:t xml:space="preserve">Минобрнаук</w:t>
      </w:r>
      <w:r>
        <w:t xml:space="preserve">и</w:t>
      </w:r>
      <w:r>
        <w:t xml:space="preserve"> России от 17.05.2012 г. № 413 </w:t>
      </w:r>
      <w:r>
        <w:t xml:space="preserve">(ред. от 31.12.2015</w:t>
      </w:r>
      <w:r>
        <w:t xml:space="preserve">г</w:t>
      </w:r>
      <w:r>
        <w:t xml:space="preserve">)</w:t>
      </w:r>
      <w:r>
        <w:t xml:space="preserve">.</w:t>
      </w:r>
      <w:r/>
    </w:p>
    <w:p>
      <w:pPr>
        <w:pStyle w:val="458"/>
        <w:numPr>
          <w:ilvl w:val="1"/>
          <w:numId w:val="1"/>
        </w:numPr>
        <w:ind w:firstLine="620"/>
        <w:jc w:val="both"/>
        <w:spacing w:before="0"/>
        <w:shd w:val="clear" w:color="auto" w:fill="auto"/>
        <w:tabs>
          <w:tab w:val="left" w:pos="1379" w:leader="none"/>
        </w:tabs>
      </w:pPr>
      <w:r>
        <w:t xml:space="preserve">Настоящее положение определяет порядок работы над </w:t>
      </w:r>
      <w:r>
        <w:t xml:space="preserve">индивидуальным проектом</w:t>
      </w:r>
      <w:r>
        <w:t xml:space="preserve"> обучающихся первых курсов, поступивших в Курганский техникум строительных технологий и городского хозяйства на базе основного общего образования.</w:t>
      </w:r>
      <w:r/>
    </w:p>
    <w:p>
      <w:pPr>
        <w:pStyle w:val="458"/>
        <w:numPr>
          <w:ilvl w:val="1"/>
          <w:numId w:val="1"/>
        </w:numPr>
        <w:ind w:firstLine="620"/>
        <w:jc w:val="both"/>
        <w:spacing w:before="0"/>
        <w:shd w:val="clear" w:color="auto" w:fill="auto"/>
        <w:tabs>
          <w:tab w:val="left" w:pos="1150" w:leader="none"/>
        </w:tabs>
      </w:pPr>
      <w:r>
        <w:t xml:space="preserve">Индивидуальный проект - особая форма организации образовательной деятельности </w:t>
      </w:r>
      <w:r>
        <w:t xml:space="preserve">обучающихся</w:t>
      </w:r>
      <w:r>
        <w:t xml:space="preserve">.</w:t>
      </w:r>
      <w:r/>
    </w:p>
    <w:p>
      <w:pPr>
        <w:pStyle w:val="458"/>
        <w:ind w:firstLine="620"/>
        <w:jc w:val="both"/>
        <w:spacing w:before="0"/>
        <w:shd w:val="clear" w:color="auto" w:fill="auto"/>
        <w:tabs>
          <w:tab w:val="left" w:pos="2050" w:leader="none"/>
          <w:tab w:val="left" w:pos="5794" w:leader="none"/>
          <w:tab w:val="left" w:pos="7632" w:leader="none"/>
        </w:tabs>
      </w:pPr>
      <w:r>
        <w:t xml:space="preserve">Индивидуальный проект - это учебное исследование или учебный проект, выполняемые </w:t>
      </w:r>
      <w:r>
        <w:t xml:space="preserve">обучающимися</w:t>
      </w:r>
      <w:r>
        <w:t xml:space="preserve"> в рамках одной или нескольких учебных дисциплин, курсов в любой избранной области деятельности (познавательной, практической, учебно-исследовательской, социальной, </w:t>
      </w:r>
      <w:r>
        <w:t xml:space="preserve">художественно</w:t>
      </w:r>
      <w:r>
        <w:t xml:space="preserve">творческой</w:t>
      </w:r>
      <w:r>
        <w:t xml:space="preserve"> и иной).</w:t>
      </w:r>
      <w:r/>
    </w:p>
    <w:p>
      <w:pPr>
        <w:pStyle w:val="458"/>
        <w:numPr>
          <w:ilvl w:val="1"/>
          <w:numId w:val="1"/>
        </w:numPr>
        <w:ind w:firstLine="620"/>
        <w:jc w:val="both"/>
        <w:spacing w:before="0"/>
        <w:shd w:val="clear" w:color="auto" w:fill="auto"/>
        <w:tabs>
          <w:tab w:val="left" w:pos="1160" w:leader="none"/>
        </w:tabs>
      </w:pPr>
      <w:r>
        <w:t xml:space="preserve">Цели </w:t>
      </w:r>
      <w:r>
        <w:t xml:space="preserve">индивидуального проекта</w:t>
      </w:r>
      <w:r>
        <w:t xml:space="preserve">:</w:t>
      </w:r>
      <w:r/>
    </w:p>
    <w:p>
      <w:pPr>
        <w:pStyle w:val="458"/>
        <w:numPr>
          <w:ilvl w:val="0"/>
          <w:numId w:val="2"/>
        </w:numPr>
        <w:ind w:firstLine="620"/>
        <w:jc w:val="both"/>
        <w:spacing w:before="0"/>
        <w:shd w:val="clear" w:color="auto" w:fill="auto"/>
        <w:tabs>
          <w:tab w:val="left" w:pos="1060" w:leader="none"/>
        </w:tabs>
      </w:pPr>
      <w:r>
        <w:t xml:space="preserve">формирование способности и </w:t>
      </w:r>
      <w:r>
        <w:t xml:space="preserve">готовности</w:t>
      </w:r>
      <w:r>
        <w:t xml:space="preserve"> обучающихся к освоению систематических знаний, их самостоятельному пополнению, переносу и интеграции;</w:t>
      </w:r>
      <w:r/>
    </w:p>
    <w:p>
      <w:pPr>
        <w:pStyle w:val="458"/>
        <w:numPr>
          <w:ilvl w:val="0"/>
          <w:numId w:val="2"/>
        </w:numPr>
        <w:ind w:firstLine="620"/>
        <w:jc w:val="both"/>
        <w:spacing w:before="0"/>
        <w:shd w:val="clear" w:color="auto" w:fill="auto"/>
        <w:tabs>
          <w:tab w:val="left" w:pos="1060" w:leader="none"/>
        </w:tabs>
      </w:pPr>
      <w:r>
        <w:t xml:space="preserve">сотрудничество и коммуникации;</w:t>
      </w:r>
      <w:r/>
    </w:p>
    <w:p>
      <w:pPr>
        <w:pStyle w:val="458"/>
        <w:numPr>
          <w:ilvl w:val="0"/>
          <w:numId w:val="2"/>
        </w:numPr>
        <w:ind w:firstLine="620"/>
        <w:jc w:val="both"/>
        <w:spacing w:before="0"/>
        <w:shd w:val="clear" w:color="auto" w:fill="auto"/>
        <w:tabs>
          <w:tab w:val="left" w:pos="1060" w:leader="none"/>
        </w:tabs>
      </w:pPr>
      <w:r>
        <w:t xml:space="preserve">решение личностно и социально значимых проблем, воплощение найденных решений в практику;</w:t>
      </w:r>
      <w:r/>
    </w:p>
    <w:p>
      <w:pPr>
        <w:pStyle w:val="458"/>
        <w:numPr>
          <w:ilvl w:val="0"/>
          <w:numId w:val="2"/>
        </w:numPr>
        <w:ind w:firstLine="620"/>
        <w:jc w:val="both"/>
        <w:spacing w:before="0"/>
        <w:shd w:val="clear" w:color="auto" w:fill="auto"/>
        <w:tabs>
          <w:tab w:val="left" w:pos="1060" w:leader="none"/>
        </w:tabs>
      </w:pPr>
      <w:r>
        <w:t xml:space="preserve">использование ИКТ в целях обучения и развития;</w:t>
      </w:r>
      <w:r/>
    </w:p>
    <w:p>
      <w:pPr>
        <w:pStyle w:val="458"/>
        <w:numPr>
          <w:ilvl w:val="0"/>
          <w:numId w:val="2"/>
        </w:numPr>
        <w:ind w:firstLine="620"/>
        <w:jc w:val="both"/>
        <w:spacing w:before="0"/>
        <w:shd w:val="clear" w:color="auto" w:fill="auto"/>
        <w:tabs>
          <w:tab w:val="left" w:pos="1060" w:leader="none"/>
        </w:tabs>
      </w:pPr>
      <w:r>
        <w:t xml:space="preserve">способность к самоорганизации, </w:t>
      </w:r>
      <w:r>
        <w:t xml:space="preserve">саморегуляции</w:t>
      </w:r>
      <w:r>
        <w:t xml:space="preserve"> и рефлексии.</w:t>
      </w:r>
      <w:r/>
    </w:p>
    <w:p>
      <w:pPr>
        <w:pStyle w:val="458"/>
        <w:numPr>
          <w:ilvl w:val="1"/>
          <w:numId w:val="1"/>
        </w:numPr>
        <w:ind w:firstLine="620"/>
        <w:jc w:val="both"/>
        <w:spacing w:before="0"/>
        <w:shd w:val="clear" w:color="auto" w:fill="auto"/>
        <w:tabs>
          <w:tab w:val="left" w:pos="1379" w:leader="none"/>
        </w:tabs>
      </w:pPr>
      <w:r>
        <w:t xml:space="preserve">Выполнение </w:t>
      </w:r>
      <w:r>
        <w:t xml:space="preserve">индивидуального проекта</w:t>
      </w:r>
      <w:r>
        <w:t xml:space="preserve"> является обязательным для каждого обучающегося. Его невыполнение равноценно получению неудовлетворительной оценки по учебной дисциплине.</w:t>
      </w:r>
      <w:r/>
    </w:p>
    <w:p>
      <w:pPr>
        <w:pStyle w:val="458"/>
        <w:numPr>
          <w:ilvl w:val="1"/>
          <w:numId w:val="1"/>
        </w:numPr>
        <w:ind w:firstLine="620"/>
        <w:jc w:val="both"/>
        <w:spacing w:before="0"/>
        <w:shd w:val="clear" w:color="auto" w:fill="auto"/>
        <w:tabs>
          <w:tab w:val="left" w:pos="1136" w:leader="none"/>
        </w:tabs>
      </w:pPr>
      <w:r>
        <w:t xml:space="preserve">Оценка за выполнение проекта выставляется в сводную ведомость преподавателя, журнал учебных занятий на странице «</w:t>
      </w:r>
      <w:r>
        <w:t xml:space="preserve">Индивидуальный проект</w:t>
      </w:r>
      <w:r>
        <w:t xml:space="preserve">».</w:t>
      </w:r>
      <w:r/>
    </w:p>
    <w:p>
      <w:pPr>
        <w:pStyle w:val="458"/>
        <w:numPr>
          <w:ilvl w:val="1"/>
          <w:numId w:val="1"/>
        </w:numPr>
        <w:ind w:firstLine="620"/>
        <w:jc w:val="both"/>
        <w:spacing w:after="273" w:before="0"/>
        <w:shd w:val="clear" w:color="auto" w:fill="auto"/>
        <w:tabs>
          <w:tab w:val="left" w:pos="1379" w:leader="none"/>
        </w:tabs>
      </w:pPr>
      <w:r>
        <w:t xml:space="preserve">Публичная защита </w:t>
      </w:r>
      <w:r>
        <w:t xml:space="preserve">индивидуального проекта</w:t>
      </w:r>
      <w:r>
        <w:t xml:space="preserve"> является заключительным этапом в ходе его выполнения.</w:t>
      </w:r>
      <w:r/>
    </w:p>
    <w:p>
      <w:pPr>
        <w:pStyle w:val="462"/>
        <w:numPr>
          <w:ilvl w:val="0"/>
          <w:numId w:val="1"/>
        </w:numPr>
        <w:ind w:left="240"/>
        <w:jc w:val="both"/>
        <w:keepLines/>
        <w:keepNext/>
        <w:spacing w:lineRule="exact" w:line="280" w:after="239"/>
        <w:shd w:val="clear" w:color="auto" w:fill="auto"/>
        <w:tabs>
          <w:tab w:val="left" w:pos="612" w:leader="none"/>
        </w:tabs>
      </w:pPr>
      <w:r/>
      <w:bookmarkStart w:id="4" w:name="bookmark4"/>
      <w:r>
        <w:t xml:space="preserve">Организация деятельности по выполнению </w:t>
      </w:r>
      <w:r>
        <w:t xml:space="preserve">индивидуального проекта</w:t>
      </w:r>
      <w:bookmarkEnd w:id="4"/>
      <w:r/>
      <w:r/>
    </w:p>
    <w:p>
      <w:pPr>
        <w:pStyle w:val="458"/>
        <w:numPr>
          <w:ilvl w:val="1"/>
          <w:numId w:val="1"/>
        </w:numPr>
        <w:ind w:firstLine="620"/>
        <w:jc w:val="both"/>
        <w:spacing w:before="0"/>
        <w:shd w:val="clear" w:color="auto" w:fill="auto"/>
        <w:tabs>
          <w:tab w:val="left" w:pos="1145" w:leader="none"/>
        </w:tabs>
      </w:pPr>
      <w:r>
        <w:t xml:space="preserve">Руководителями </w:t>
      </w:r>
      <w:r>
        <w:t xml:space="preserve">индивидуальных проектов</w:t>
      </w:r>
      <w:r>
        <w:t xml:space="preserve"> являются преподаватели дисциплин общеобразовательного цикла. Руководители </w:t>
      </w:r>
      <w:r>
        <w:t xml:space="preserve">индивидуальных проектов</w:t>
      </w:r>
      <w:r>
        <w:t xml:space="preserve"> закрепляются за каждым обучающимся.</w:t>
      </w:r>
      <w:r/>
    </w:p>
    <w:p>
      <w:pPr>
        <w:pStyle w:val="458"/>
        <w:numPr>
          <w:ilvl w:val="1"/>
          <w:numId w:val="1"/>
        </w:numPr>
        <w:ind w:firstLine="620"/>
        <w:jc w:val="both"/>
        <w:spacing w:before="0"/>
        <w:shd w:val="clear" w:color="auto" w:fill="auto"/>
        <w:tabs>
          <w:tab w:val="left" w:pos="1131" w:leader="none"/>
        </w:tabs>
      </w:pPr>
      <w:r>
        <w:t xml:space="preserve">Направление и содержание индивидуального проекта определяются обучающимися совместно с руководителями.</w:t>
      </w:r>
      <w:r/>
    </w:p>
    <w:p>
      <w:pPr>
        <w:pStyle w:val="458"/>
        <w:ind w:firstLine="600"/>
        <w:jc w:val="both"/>
        <w:spacing w:before="0"/>
        <w:shd w:val="clear" w:color="auto" w:fill="auto"/>
      </w:pPr>
      <w:r>
        <w:t xml:space="preserve">Направление проекта, тип, вид:</w:t>
      </w:r>
      <w:r/>
    </w:p>
    <w:p>
      <w:pPr>
        <w:pStyle w:val="458"/>
        <w:numPr>
          <w:ilvl w:val="0"/>
          <w:numId w:val="2"/>
        </w:numPr>
        <w:ind w:firstLine="0"/>
        <w:jc w:val="both"/>
        <w:spacing w:before="0"/>
        <w:shd w:val="clear" w:color="auto" w:fill="auto"/>
        <w:tabs>
          <w:tab w:val="left" w:pos="1058" w:leader="none"/>
        </w:tabs>
      </w:pPr>
      <w:r>
        <w:t xml:space="preserve">информационный проект - проект, целью которого является сбор, анализ и представление информации по какой-либо актуальной </w:t>
      </w:r>
      <w:r>
        <w:t xml:space="preserve">профессиональной или предметной/ </w:t>
      </w:r>
      <w:r>
        <w:t xml:space="preserve">межпредметной</w:t>
      </w:r>
      <w:r>
        <w:t xml:space="preserve"> тематике;</w:t>
      </w:r>
      <w:r/>
    </w:p>
    <w:p>
      <w:pPr>
        <w:pStyle w:val="458"/>
        <w:numPr>
          <w:ilvl w:val="0"/>
          <w:numId w:val="2"/>
        </w:numPr>
        <w:ind w:firstLine="600"/>
        <w:jc w:val="both"/>
        <w:spacing w:before="0"/>
        <w:shd w:val="clear" w:color="auto" w:fill="auto"/>
        <w:tabs>
          <w:tab w:val="left" w:pos="1058" w:leader="none"/>
        </w:tabs>
      </w:pPr>
      <w:r>
        <w:t xml:space="preserve">исследовательский проект - проект, направленный на доказательство или опровержение какой-либо гипотезы, исследование какой-либо проблемы; при этом акцент на теоретическую часть проекта не означает отсутствия практической;</w:t>
      </w:r>
      <w:r/>
    </w:p>
    <w:p>
      <w:pPr>
        <w:pStyle w:val="458"/>
        <w:numPr>
          <w:ilvl w:val="0"/>
          <w:numId w:val="2"/>
        </w:numPr>
        <w:ind w:firstLine="600"/>
        <w:jc w:val="both"/>
        <w:spacing w:before="0"/>
        <w:shd w:val="clear" w:color="auto" w:fill="auto"/>
        <w:tabs>
          <w:tab w:val="left" w:pos="1058" w:leader="none"/>
        </w:tabs>
      </w:pPr>
      <w:r>
        <w:t xml:space="preserve">практико-ориентированный, прикладной, продукционный п</w:t>
      </w:r>
      <w:r>
        <w:t xml:space="preserve">роект - проект, имеющий на выходе конкретный продукт; проект, направленный на решение какой-либо проблемы, на практическое воплощение в жизнь какой-то идеи; данный продукт может использоваться как самим участником, так и иметь внешнего заказчика, например </w:t>
      </w:r>
      <w:r>
        <w:t xml:space="preserve">техникум</w:t>
      </w:r>
      <w:r>
        <w:t xml:space="preserve">, город и т.д.</w:t>
      </w:r>
      <w:r/>
    </w:p>
    <w:p>
      <w:pPr>
        <w:pStyle w:val="458"/>
        <w:numPr>
          <w:ilvl w:val="0"/>
          <w:numId w:val="2"/>
        </w:numPr>
        <w:ind w:firstLine="600"/>
        <w:jc w:val="both"/>
        <w:spacing w:before="0"/>
        <w:shd w:val="clear" w:color="auto" w:fill="auto"/>
        <w:tabs>
          <w:tab w:val="left" w:pos="1058" w:leader="none"/>
        </w:tabs>
      </w:pPr>
      <w:r>
        <w:t xml:space="preserve">творческий проект - проект, направленный на создание какого-то творческого продукта; проект, предполагающий свободный, нестандартный подход к оформлению результатов работы.</w:t>
      </w:r>
      <w:r/>
    </w:p>
    <w:p>
      <w:pPr>
        <w:pStyle w:val="458"/>
        <w:numPr>
          <w:ilvl w:val="0"/>
          <w:numId w:val="2"/>
        </w:numPr>
        <w:ind w:firstLine="600"/>
        <w:jc w:val="both"/>
        <w:spacing w:before="0"/>
        <w:shd w:val="clear" w:color="auto" w:fill="auto"/>
        <w:tabs>
          <w:tab w:val="left" w:pos="1058" w:leader="none"/>
        </w:tabs>
      </w:pPr>
      <w:r>
        <w:t xml:space="preserve">социальный (социально-ориентированный) проект - проект, который направлен на повышение гражданской активности обучающихся и населения; проект, предполагающий сбор, анализ и представление информации по </w:t>
      </w:r>
      <w:r>
        <w:t xml:space="preserve">какой- </w:t>
      </w:r>
      <w:r>
        <w:t xml:space="preserve">нибудь</w:t>
      </w:r>
      <w:r>
        <w:t xml:space="preserve"> актуальной социально-значимой тематике.</w:t>
      </w:r>
      <w:r/>
    </w:p>
    <w:p>
      <w:pPr>
        <w:pStyle w:val="458"/>
        <w:ind w:firstLine="600"/>
        <w:jc w:val="both"/>
        <w:spacing w:before="0"/>
        <w:shd w:val="clear" w:color="auto" w:fill="auto"/>
      </w:pPr>
      <w:r>
        <w:t xml:space="preserve">Индивидуальный проект может иметь любую форму, важно только, чтобы он способствовал потребностям и интересам </w:t>
      </w:r>
      <w:r>
        <w:t xml:space="preserve">конкретного</w:t>
      </w:r>
      <w:r>
        <w:t xml:space="preserve"> обучающегося.</w:t>
      </w:r>
      <w:r/>
    </w:p>
    <w:p>
      <w:pPr>
        <w:pStyle w:val="458"/>
        <w:ind w:firstLine="600"/>
        <w:jc w:val="both"/>
        <w:spacing w:before="0"/>
        <w:shd w:val="clear" w:color="auto" w:fill="auto"/>
      </w:pPr>
      <w:r>
        <w:t xml:space="preserve">При выборе темы проекта, учитываются приоритетные актуальные направления развития региона, общества, учреждения, индивидуальные социокультурные интересы обучающегося.</w:t>
      </w:r>
      <w:r/>
    </w:p>
    <w:p>
      <w:pPr>
        <w:pStyle w:val="458"/>
        <w:ind w:firstLine="600"/>
        <w:jc w:val="both"/>
        <w:spacing w:before="0"/>
        <w:shd w:val="clear" w:color="auto" w:fill="auto"/>
      </w:pPr>
      <w:r>
        <w:t xml:space="preserve">Обучающиеся</w:t>
      </w:r>
      <w:r>
        <w:t xml:space="preserve"> вправе самостоятельно выбирать тему проекта.</w:t>
      </w:r>
      <w:r/>
    </w:p>
    <w:p>
      <w:pPr>
        <w:pStyle w:val="458"/>
        <w:numPr>
          <w:ilvl w:val="1"/>
          <w:numId w:val="1"/>
        </w:numPr>
        <w:ind w:firstLine="600"/>
        <w:jc w:val="both"/>
        <w:spacing w:before="0"/>
        <w:shd w:val="clear" w:color="auto" w:fill="auto"/>
        <w:tabs>
          <w:tab w:val="left" w:pos="1136" w:leader="none"/>
        </w:tabs>
      </w:pPr>
      <w:r>
        <w:t xml:space="preserve">С момента закрепления за руководителем </w:t>
      </w:r>
      <w:r>
        <w:t xml:space="preserve">обучающихся</w:t>
      </w:r>
      <w:r>
        <w:t xml:space="preserve">, он несёт ответственность за выполнение проектной работы.</w:t>
      </w:r>
      <w:r/>
    </w:p>
    <w:p>
      <w:pPr>
        <w:pStyle w:val="458"/>
        <w:ind w:firstLine="600"/>
        <w:jc w:val="both"/>
        <w:spacing w:before="0"/>
        <w:shd w:val="clear" w:color="auto" w:fill="auto"/>
      </w:pPr>
      <w:r>
        <w:t xml:space="preserve">План по выполнению индивидуального проекта разрабатывается обучающимся совместно с руководителем.</w:t>
      </w:r>
      <w:r/>
    </w:p>
    <w:p>
      <w:pPr>
        <w:pStyle w:val="458"/>
        <w:numPr>
          <w:ilvl w:val="1"/>
          <w:numId w:val="1"/>
        </w:numPr>
        <w:ind w:firstLine="709"/>
        <w:jc w:val="both"/>
        <w:spacing w:before="0"/>
        <w:shd w:val="clear" w:color="auto" w:fill="auto"/>
        <w:tabs>
          <w:tab w:val="left" w:pos="1276" w:leader="none"/>
        </w:tabs>
      </w:pPr>
      <w:r>
        <w:t xml:space="preserve">Руководитель консультирует обучающегося по вопросам планирования, методики организации и осуществления, оформления и представления процесса и результатов проекта.</w:t>
      </w:r>
      <w:r/>
    </w:p>
    <w:p>
      <w:pPr>
        <w:pStyle w:val="458"/>
        <w:ind w:firstLine="600"/>
        <w:jc w:val="both"/>
        <w:spacing w:after="333" w:before="0"/>
        <w:shd w:val="clear" w:color="auto" w:fill="auto"/>
      </w:pPr>
      <w:r>
        <w:t xml:space="preserve">2.6. </w:t>
      </w:r>
      <w:r>
        <w:t xml:space="preserve">Контроль за</w:t>
      </w:r>
      <w:r>
        <w:t xml:space="preserve"> реализацией проектной деятельности осуществляет заместитель директора по учебно-методической работе.</w:t>
      </w:r>
      <w:r/>
    </w:p>
    <w:p>
      <w:pPr>
        <w:pStyle w:val="462"/>
        <w:numPr>
          <w:ilvl w:val="0"/>
          <w:numId w:val="1"/>
        </w:numPr>
        <w:ind w:left="2380"/>
        <w:jc w:val="both"/>
        <w:keepLines/>
        <w:keepNext/>
        <w:spacing w:lineRule="exact" w:line="280" w:after="299"/>
        <w:shd w:val="clear" w:color="auto" w:fill="auto"/>
        <w:tabs>
          <w:tab w:val="left" w:pos="2758" w:leader="none"/>
        </w:tabs>
      </w:pPr>
      <w:r/>
      <w:bookmarkStart w:id="5" w:name="bookmark5"/>
      <w:r>
        <w:t xml:space="preserve">Результат </w:t>
      </w:r>
      <w:r>
        <w:t xml:space="preserve">индивидуального проекта</w:t>
      </w:r>
      <w:bookmarkEnd w:id="5"/>
      <w:r/>
      <w:r/>
    </w:p>
    <w:p>
      <w:pPr>
        <w:pStyle w:val="458"/>
        <w:numPr>
          <w:ilvl w:val="1"/>
          <w:numId w:val="1"/>
        </w:numPr>
        <w:ind w:firstLine="600"/>
        <w:jc w:val="both"/>
        <w:spacing w:before="0"/>
        <w:shd w:val="clear" w:color="auto" w:fill="auto"/>
        <w:tabs>
          <w:tab w:val="left" w:pos="1141" w:leader="none"/>
        </w:tabs>
      </w:pPr>
      <w:r>
        <w:t xml:space="preserve">Результат проектной деятельности должен иметь практическую направленность.</w:t>
      </w:r>
      <w:r/>
    </w:p>
    <w:p>
      <w:pPr>
        <w:pStyle w:val="458"/>
        <w:numPr>
          <w:ilvl w:val="1"/>
          <w:numId w:val="1"/>
        </w:numPr>
        <w:ind w:firstLine="600"/>
        <w:jc w:val="both"/>
        <w:spacing w:before="0"/>
        <w:shd w:val="clear" w:color="auto" w:fill="auto"/>
        <w:tabs>
          <w:tab w:val="left" w:pos="1141" w:leader="none"/>
        </w:tabs>
      </w:pPr>
      <w:r>
        <w:t xml:space="preserve">Результатом (продуктом) проектной деятельности может быть любая из следующих работ:</w:t>
      </w:r>
      <w:r/>
    </w:p>
    <w:p>
      <w:pPr>
        <w:pStyle w:val="458"/>
        <w:numPr>
          <w:ilvl w:val="0"/>
          <w:numId w:val="2"/>
        </w:numPr>
        <w:ind w:firstLine="600"/>
        <w:jc w:val="both"/>
        <w:spacing w:before="0"/>
        <w:shd w:val="clear" w:color="auto" w:fill="auto"/>
        <w:tabs>
          <w:tab w:val="left" w:pos="1058" w:leader="none"/>
        </w:tabs>
        <w:rPr>
          <w:highlight w:val="green"/>
        </w:rPr>
      </w:pPr>
      <w:r>
        <w:rPr>
          <w:highlight w:val="green"/>
        </w:rPr>
        <w:t xml:space="preserve">п</w:t>
      </w:r>
      <w:r>
        <w:rPr>
          <w:highlight w:val="green"/>
        </w:rPr>
        <w:t xml:space="preserve">исьменная работа (эссе</w:t>
      </w:r>
      <w:r>
        <w:rPr>
          <w:highlight w:val="green"/>
        </w:rPr>
        <w:t xml:space="preserve"> (Приложение 7)</w:t>
      </w:r>
      <w:r>
        <w:rPr>
          <w:highlight w:val="green"/>
        </w:rPr>
        <w:t xml:space="preserve">, реферат)</w:t>
      </w:r>
      <w:r>
        <w:rPr>
          <w:highlight w:val="green"/>
        </w:rPr>
        <w:t xml:space="preserve">.</w:t>
      </w:r>
      <w:r/>
    </w:p>
    <w:p>
      <w:pPr>
        <w:pStyle w:val="458"/>
        <w:ind w:left="600" w:firstLine="0"/>
        <w:jc w:val="both"/>
        <w:spacing w:before="0"/>
        <w:shd w:val="clear" w:color="auto" w:fill="auto"/>
        <w:tabs>
          <w:tab w:val="left" w:pos="967" w:leader="none"/>
        </w:tabs>
      </w:pPr>
      <w:r>
        <w:t xml:space="preserve">3.3 Виды продуктов ИП:</w:t>
      </w:r>
      <w:r/>
    </w:p>
    <w:p>
      <w:pPr>
        <w:pStyle w:val="458"/>
        <w:numPr>
          <w:ilvl w:val="0"/>
          <w:numId w:val="2"/>
        </w:numPr>
        <w:ind w:firstLine="600"/>
        <w:jc w:val="both"/>
        <w:spacing w:before="0"/>
        <w:shd w:val="clear" w:color="auto" w:fill="auto"/>
        <w:tabs>
          <w:tab w:val="left" w:pos="1181" w:leader="none"/>
        </w:tabs>
      </w:pPr>
      <w:r>
        <w:t xml:space="preserve">художественная творческая работа (в области литературы), представленная в виде прозаического или стихотворного произведения, инсценировки, художественной декламации, компьютерной анимации;</w:t>
      </w:r>
      <w:r/>
    </w:p>
    <w:p>
      <w:pPr>
        <w:pStyle w:val="458"/>
        <w:numPr>
          <w:ilvl w:val="0"/>
          <w:numId w:val="2"/>
        </w:numPr>
        <w:ind w:firstLine="600"/>
        <w:jc w:val="both"/>
        <w:spacing w:before="0"/>
        <w:shd w:val="clear" w:color="auto" w:fill="auto"/>
        <w:tabs>
          <w:tab w:val="left" w:pos="967" w:leader="none"/>
        </w:tabs>
      </w:pPr>
      <w:r>
        <w:t xml:space="preserve">материальный объект, макет, иное конструкторское изделие;</w:t>
      </w:r>
      <w:r/>
    </w:p>
    <w:p>
      <w:pPr>
        <w:pStyle w:val="458"/>
        <w:numPr>
          <w:ilvl w:val="0"/>
          <w:numId w:val="2"/>
        </w:numPr>
        <w:ind w:firstLine="600"/>
        <w:jc w:val="both"/>
        <w:spacing w:before="0"/>
        <w:shd w:val="clear" w:color="auto" w:fill="auto"/>
        <w:tabs>
          <w:tab w:val="left" w:pos="967" w:leader="none"/>
        </w:tabs>
      </w:pPr>
      <w:r>
        <w:t xml:space="preserve">отчетные материалы по социальному проекту, которые могут включать как тексты, так и мультимедийные продукты.</w:t>
      </w:r>
      <w:r/>
    </w:p>
    <w:p>
      <w:pPr>
        <w:pStyle w:val="458"/>
        <w:numPr>
          <w:ilvl w:val="0"/>
          <w:numId w:val="2"/>
        </w:numPr>
        <w:ind w:firstLine="600"/>
        <w:jc w:val="both"/>
        <w:spacing w:before="0"/>
        <w:shd w:val="clear" w:color="auto" w:fill="auto"/>
        <w:tabs>
          <w:tab w:val="left" w:pos="967" w:leader="none"/>
        </w:tabs>
      </w:pPr>
      <w:r>
        <w:t xml:space="preserve">презентация </w:t>
      </w:r>
      <w:r>
        <w:rPr>
          <w:lang w:val="en-US" w:bidi="en-US" w:eastAsia="en-US"/>
        </w:rPr>
        <w:t xml:space="preserve">Power Point;</w:t>
      </w:r>
      <w:r/>
    </w:p>
    <w:p>
      <w:pPr>
        <w:pStyle w:val="458"/>
        <w:numPr>
          <w:ilvl w:val="0"/>
          <w:numId w:val="2"/>
        </w:numPr>
        <w:ind w:firstLine="600"/>
        <w:jc w:val="both"/>
        <w:spacing w:before="0"/>
        <w:shd w:val="clear" w:color="auto" w:fill="auto"/>
        <w:tabs>
          <w:tab w:val="left" w:pos="967" w:leader="none"/>
        </w:tabs>
      </w:pPr>
      <w:r>
        <w:t xml:space="preserve">стендовый доклад;</w:t>
      </w:r>
      <w:r/>
    </w:p>
    <w:p>
      <w:pPr>
        <w:pStyle w:val="458"/>
        <w:numPr>
          <w:ilvl w:val="0"/>
          <w:numId w:val="2"/>
        </w:numPr>
        <w:ind w:firstLine="600"/>
        <w:jc w:val="both"/>
        <w:spacing w:before="0"/>
        <w:shd w:val="clear" w:color="auto" w:fill="auto"/>
        <w:tabs>
          <w:tab w:val="left" w:pos="967" w:leader="none"/>
        </w:tabs>
      </w:pPr>
      <w:r>
        <w:t xml:space="preserve">видеоролик или видеофильм;</w:t>
      </w:r>
      <w:r/>
    </w:p>
    <w:p>
      <w:pPr>
        <w:pStyle w:val="458"/>
        <w:numPr>
          <w:ilvl w:val="0"/>
          <w:numId w:val="2"/>
        </w:numPr>
        <w:ind w:firstLine="600"/>
        <w:jc w:val="both"/>
        <w:spacing w:before="0"/>
        <w:shd w:val="clear" w:color="auto" w:fill="auto"/>
        <w:tabs>
          <w:tab w:val="left" w:pos="967" w:leader="none"/>
        </w:tabs>
      </w:pPr>
      <w:r>
        <w:t xml:space="preserve">виртуальная экскурсия;</w:t>
      </w:r>
      <w:r/>
    </w:p>
    <w:p>
      <w:pPr>
        <w:pStyle w:val="458"/>
        <w:numPr>
          <w:ilvl w:val="0"/>
          <w:numId w:val="2"/>
        </w:numPr>
        <w:ind w:firstLine="600"/>
        <w:jc w:val="both"/>
        <w:spacing w:before="0"/>
        <w:shd w:val="clear" w:color="auto" w:fill="auto"/>
        <w:tabs>
          <w:tab w:val="left" w:pos="967" w:leader="none"/>
        </w:tabs>
      </w:pPr>
      <w:r>
        <w:rPr>
          <w:lang w:val="en-US" w:bidi="en-US" w:eastAsia="en-US"/>
        </w:rPr>
        <w:t xml:space="preserve">Web</w:t>
      </w:r>
      <w:r>
        <w:t xml:space="preserve">-сайт;</w:t>
      </w:r>
      <w:r/>
    </w:p>
    <w:p>
      <w:pPr>
        <w:pStyle w:val="458"/>
        <w:numPr>
          <w:ilvl w:val="0"/>
          <w:numId w:val="2"/>
        </w:numPr>
        <w:ind w:firstLine="600"/>
        <w:jc w:val="both"/>
        <w:spacing w:before="0"/>
        <w:shd w:val="clear" w:color="auto" w:fill="auto"/>
        <w:tabs>
          <w:tab w:val="left" w:pos="967" w:leader="none"/>
        </w:tabs>
      </w:pPr>
      <w:r>
        <w:t xml:space="preserve">газета, журнал (статья);</w:t>
      </w:r>
      <w:r/>
    </w:p>
    <w:p>
      <w:pPr>
        <w:pStyle w:val="458"/>
        <w:numPr>
          <w:ilvl w:val="0"/>
          <w:numId w:val="2"/>
        </w:numPr>
        <w:ind w:firstLine="600"/>
        <w:jc w:val="both"/>
        <w:spacing w:before="0"/>
        <w:shd w:val="clear" w:color="auto" w:fill="auto"/>
        <w:tabs>
          <w:tab w:val="left" w:pos="967" w:leader="none"/>
        </w:tabs>
      </w:pPr>
      <w:r>
        <w:t xml:space="preserve">социальный плакат;</w:t>
      </w:r>
      <w:r/>
    </w:p>
    <w:p>
      <w:pPr>
        <w:pStyle w:val="458"/>
        <w:numPr>
          <w:ilvl w:val="0"/>
          <w:numId w:val="2"/>
        </w:numPr>
        <w:ind w:firstLine="600"/>
        <w:jc w:val="both"/>
        <w:spacing w:before="0"/>
        <w:shd w:val="clear" w:color="auto" w:fill="auto"/>
        <w:tabs>
          <w:tab w:val="left" w:pos="967" w:leader="none"/>
        </w:tabs>
      </w:pPr>
      <w:r>
        <w:t xml:space="preserve">папка с информационными материалами;</w:t>
      </w:r>
      <w:r/>
    </w:p>
    <w:p>
      <w:pPr>
        <w:pStyle w:val="458"/>
        <w:numPr>
          <w:ilvl w:val="0"/>
          <w:numId w:val="2"/>
        </w:numPr>
        <w:ind w:firstLine="600"/>
        <w:jc w:val="both"/>
        <w:spacing w:before="0"/>
        <w:shd w:val="clear" w:color="auto" w:fill="auto"/>
        <w:tabs>
          <w:tab w:val="left" w:pos="967" w:leader="none"/>
        </w:tabs>
      </w:pPr>
      <w:r>
        <w:t xml:space="preserve">анализ данных социологического опроса;</w:t>
      </w:r>
      <w:r/>
    </w:p>
    <w:p>
      <w:pPr>
        <w:pStyle w:val="458"/>
        <w:numPr>
          <w:ilvl w:val="0"/>
          <w:numId w:val="2"/>
        </w:numPr>
        <w:ind w:firstLine="600"/>
        <w:jc w:val="both"/>
        <w:spacing w:before="0"/>
        <w:shd w:val="clear" w:color="auto" w:fill="auto"/>
        <w:tabs>
          <w:tab w:val="left" w:pos="967" w:leader="none"/>
        </w:tabs>
      </w:pPr>
      <w:r>
        <w:t xml:space="preserve">коллекция;</w:t>
      </w:r>
      <w:r/>
    </w:p>
    <w:p>
      <w:pPr>
        <w:pStyle w:val="458"/>
        <w:numPr>
          <w:ilvl w:val="0"/>
          <w:numId w:val="2"/>
        </w:numPr>
        <w:ind w:firstLine="600"/>
        <w:jc w:val="both"/>
        <w:spacing w:before="0"/>
        <w:shd w:val="clear" w:color="auto" w:fill="auto"/>
        <w:tabs>
          <w:tab w:val="left" w:pos="967" w:leader="none"/>
        </w:tabs>
      </w:pPr>
      <w:r>
        <w:t xml:space="preserve">сценарий мероприятия;</w:t>
      </w:r>
      <w:r/>
    </w:p>
    <w:p>
      <w:pPr>
        <w:pStyle w:val="458"/>
        <w:numPr>
          <w:ilvl w:val="0"/>
          <w:numId w:val="2"/>
        </w:numPr>
        <w:ind w:firstLine="600"/>
        <w:jc w:val="both"/>
        <w:spacing w:before="0"/>
        <w:shd w:val="clear" w:color="auto" w:fill="auto"/>
        <w:tabs>
          <w:tab w:val="left" w:pos="967" w:leader="none"/>
        </w:tabs>
      </w:pPr>
      <w:r>
        <w:t xml:space="preserve">буклет;</w:t>
      </w:r>
      <w:r/>
    </w:p>
    <w:p>
      <w:pPr>
        <w:pStyle w:val="458"/>
        <w:numPr>
          <w:ilvl w:val="0"/>
          <w:numId w:val="2"/>
        </w:numPr>
        <w:ind w:firstLine="600"/>
        <w:jc w:val="both"/>
        <w:spacing w:after="333" w:before="0"/>
        <w:shd w:val="clear" w:color="auto" w:fill="auto"/>
        <w:tabs>
          <w:tab w:val="left" w:pos="967" w:leader="none"/>
        </w:tabs>
      </w:pPr>
      <w:r>
        <w:t xml:space="preserve">другое.</w:t>
      </w:r>
      <w:r/>
    </w:p>
    <w:p>
      <w:pPr>
        <w:pStyle w:val="462"/>
        <w:numPr>
          <w:ilvl w:val="0"/>
          <w:numId w:val="1"/>
        </w:numPr>
        <w:ind w:left="2280"/>
        <w:jc w:val="both"/>
        <w:keepLines/>
        <w:keepNext/>
        <w:spacing w:lineRule="exact" w:line="280" w:after="304"/>
        <w:shd w:val="clear" w:color="auto" w:fill="auto"/>
        <w:tabs>
          <w:tab w:val="left" w:pos="2662" w:leader="none"/>
        </w:tabs>
      </w:pPr>
      <w:r/>
      <w:bookmarkStart w:id="6" w:name="bookmark6"/>
      <w:r>
        <w:t xml:space="preserve">Организация проектной деятельности</w:t>
      </w:r>
      <w:bookmarkEnd w:id="6"/>
      <w:r/>
      <w:r/>
    </w:p>
    <w:p>
      <w:pPr>
        <w:pStyle w:val="458"/>
        <w:ind w:firstLine="600"/>
        <w:jc w:val="both"/>
        <w:spacing w:before="0"/>
        <w:shd w:val="clear" w:color="auto" w:fill="auto"/>
      </w:pPr>
      <w:r>
        <w:t xml:space="preserve">Проектная деятельность представляет собой последовательность определенных этапов работы.</w:t>
      </w:r>
      <w:r/>
    </w:p>
    <w:p>
      <w:pPr>
        <w:pStyle w:val="458"/>
        <w:ind w:firstLine="600"/>
        <w:jc w:val="both"/>
        <w:spacing w:before="0"/>
        <w:shd w:val="clear" w:color="auto" w:fill="auto"/>
      </w:pPr>
      <w:r>
        <w:t xml:space="preserve">Выделяют 6 стадий работы над проектом.</w:t>
      </w:r>
      <w:r/>
    </w:p>
    <w:p>
      <w:pPr>
        <w:pStyle w:val="462"/>
        <w:numPr>
          <w:ilvl w:val="1"/>
          <w:numId w:val="1"/>
        </w:numPr>
        <w:ind w:firstLine="600"/>
        <w:jc w:val="both"/>
        <w:keepLines/>
        <w:keepNext/>
        <w:spacing w:lineRule="exact" w:line="322" w:after="0"/>
        <w:shd w:val="clear" w:color="auto" w:fill="auto"/>
        <w:tabs>
          <w:tab w:val="left" w:pos="1198" w:leader="none"/>
        </w:tabs>
      </w:pPr>
      <w:r/>
      <w:bookmarkStart w:id="7" w:name="bookmark7"/>
      <w:r>
        <w:t xml:space="preserve">Стадия «Подготовка».</w:t>
      </w:r>
      <w:bookmarkEnd w:id="7"/>
      <w:r/>
      <w:r/>
    </w:p>
    <w:p>
      <w:pPr>
        <w:pStyle w:val="458"/>
        <w:ind w:firstLine="600"/>
        <w:jc w:val="both"/>
        <w:spacing w:before="0"/>
        <w:shd w:val="clear" w:color="auto" w:fill="auto"/>
        <w:rPr>
          <w:highlight w:val="green"/>
        </w:rPr>
      </w:pPr>
      <w:r>
        <w:t xml:space="preserve">На данной стадии необходимо познакомить </w:t>
      </w:r>
      <w:r>
        <w:t xml:space="preserve">обучающихся</w:t>
      </w:r>
      <w:r>
        <w:t xml:space="preserve"> с предназначением и структурой необходимой документации. Следует начать с </w:t>
      </w:r>
      <w:r>
        <w:rPr>
          <w:highlight w:val="green"/>
        </w:rPr>
        <w:t xml:space="preserve">введения</w:t>
      </w:r>
      <w:r>
        <w:rPr>
          <w:highlight w:val="green"/>
        </w:rPr>
        <w:t xml:space="preserve">. Как правило, </w:t>
      </w:r>
      <w:r>
        <w:rPr>
          <w:highlight w:val="green"/>
        </w:rPr>
        <w:t xml:space="preserve">введение</w:t>
      </w:r>
      <w:r>
        <w:rPr>
          <w:highlight w:val="green"/>
        </w:rPr>
        <w:t xml:space="preserve"> состоит из следующих пунктов:</w:t>
      </w:r>
      <w:r/>
    </w:p>
    <w:p>
      <w:pPr>
        <w:pStyle w:val="458"/>
        <w:numPr>
          <w:ilvl w:val="0"/>
          <w:numId w:val="2"/>
        </w:numPr>
        <w:ind w:firstLine="600"/>
        <w:jc w:val="both"/>
        <w:spacing w:before="0"/>
        <w:shd w:val="clear" w:color="auto" w:fill="auto"/>
        <w:tabs>
          <w:tab w:val="left" w:pos="967" w:leader="none"/>
        </w:tabs>
        <w:rPr>
          <w:highlight w:val="green"/>
        </w:rPr>
      </w:pPr>
      <w:r>
        <w:rPr>
          <w:highlight w:val="green"/>
        </w:rPr>
        <w:t xml:space="preserve">цель проекта;</w:t>
      </w:r>
      <w:r/>
    </w:p>
    <w:p>
      <w:pPr>
        <w:pStyle w:val="458"/>
        <w:numPr>
          <w:ilvl w:val="0"/>
          <w:numId w:val="2"/>
        </w:numPr>
        <w:ind w:firstLine="600"/>
        <w:jc w:val="both"/>
        <w:spacing w:before="0"/>
        <w:shd w:val="clear" w:color="auto" w:fill="auto"/>
        <w:tabs>
          <w:tab w:val="left" w:pos="967" w:leader="none"/>
        </w:tabs>
        <w:rPr>
          <w:highlight w:val="green"/>
        </w:rPr>
      </w:pPr>
      <w:r>
        <w:rPr>
          <w:highlight w:val="green"/>
        </w:rPr>
        <w:t xml:space="preserve">задачи проекта (2-4 задачи, акцент на развивающие задачи);</w:t>
      </w:r>
      <w:r/>
    </w:p>
    <w:p>
      <w:pPr>
        <w:pStyle w:val="458"/>
        <w:numPr>
          <w:ilvl w:val="0"/>
          <w:numId w:val="2"/>
        </w:numPr>
        <w:ind w:firstLine="600"/>
        <w:jc w:val="both"/>
        <w:spacing w:before="0"/>
        <w:shd w:val="clear" w:color="auto" w:fill="auto"/>
        <w:tabs>
          <w:tab w:val="left" w:pos="1181" w:leader="none"/>
        </w:tabs>
        <w:rPr>
          <w:highlight w:val="green"/>
        </w:rPr>
      </w:pPr>
      <w:r>
        <w:rPr>
          <w:highlight w:val="green"/>
        </w:rPr>
        <w:t xml:space="preserve">аннотация проекта (актуальность)</w:t>
      </w:r>
      <w:r>
        <w:rPr>
          <w:highlight w:val="green"/>
        </w:rPr>
        <w:t xml:space="preserve">.</w:t>
      </w:r>
      <w:r/>
    </w:p>
    <w:p>
      <w:pPr>
        <w:pStyle w:val="458"/>
        <w:ind w:firstLine="600"/>
        <w:jc w:val="both"/>
        <w:spacing w:before="0"/>
        <w:shd w:val="clear" w:color="auto" w:fill="auto"/>
      </w:pPr>
      <w:r>
        <w:t xml:space="preserve">Содержанием работы на данном этапе будет определение темы и целей проекта.</w:t>
      </w:r>
      <w:r/>
    </w:p>
    <w:p>
      <w:pPr>
        <w:pStyle w:val="458"/>
        <w:ind w:firstLine="600"/>
        <w:jc w:val="both"/>
        <w:spacing w:before="0"/>
        <w:shd w:val="clear" w:color="auto" w:fill="auto"/>
      </w:pPr>
      <w:r>
        <w:t xml:space="preserve">Деятельность педагога заключается в том, что он вводит </w:t>
      </w:r>
      <w:r>
        <w:t xml:space="preserve">обучающихся</w:t>
      </w:r>
      <w:r>
        <w:t xml:space="preserve"> в курс проектного метода и помогает с постановкой цели, обучающийся же, в свою очередь, активно участвует в обсуждении с преподавателем и определяет цели проекта. На данном этапе </w:t>
      </w:r>
      <w:r>
        <w:t xml:space="preserve">обучающихся</w:t>
      </w:r>
      <w:r>
        <w:t xml:space="preserve"> следует проинформировать по поводу того, как правильно обосновать актуальность работы, четко обозначить структуру и план работы. Разрабатывается график работы над </w:t>
      </w:r>
      <w:r>
        <w:t xml:space="preserve">индивидуальным проектом</w:t>
      </w:r>
      <w:r>
        <w:t xml:space="preserve"> с отметками поэтапного выполнения (приложение </w:t>
      </w:r>
      <w:r>
        <w:t xml:space="preserve">5</w:t>
      </w:r>
      <w:r>
        <w:t xml:space="preserve">). Преподавателю также необходимо тщательно продумать ресурсное обеспечение проекта.</w:t>
      </w:r>
      <w:r/>
    </w:p>
    <w:p>
      <w:pPr>
        <w:pStyle w:val="462"/>
        <w:numPr>
          <w:ilvl w:val="1"/>
          <w:numId w:val="1"/>
        </w:numPr>
        <w:ind w:firstLine="600"/>
        <w:jc w:val="both"/>
        <w:keepLines/>
        <w:keepNext/>
        <w:spacing w:lineRule="exact" w:line="322" w:after="0"/>
        <w:shd w:val="clear" w:color="auto" w:fill="auto"/>
        <w:tabs>
          <w:tab w:val="left" w:pos="1134" w:leader="none"/>
        </w:tabs>
      </w:pPr>
      <w:r/>
      <w:bookmarkStart w:id="8" w:name="bookmark8"/>
      <w:r>
        <w:t xml:space="preserve">Стадия «Планирование».</w:t>
      </w:r>
      <w:bookmarkEnd w:id="8"/>
      <w:r/>
      <w:r/>
    </w:p>
    <w:p>
      <w:pPr>
        <w:pStyle w:val="458"/>
        <w:ind w:firstLine="600"/>
        <w:jc w:val="both"/>
        <w:spacing w:before="0"/>
        <w:shd w:val="clear" w:color="auto" w:fill="auto"/>
      </w:pPr>
      <w:r>
        <w:t xml:space="preserve">На данном этапе осуществляется определение источников информации, способов сбора и анализа информации, форм отчета, а также выяснение критериев оценки результатов. Педагог предлагает идеи, а обучающийся определяет задачи и составляет план.</w:t>
      </w:r>
      <w:r/>
    </w:p>
    <w:p>
      <w:pPr>
        <w:pStyle w:val="462"/>
        <w:numPr>
          <w:ilvl w:val="1"/>
          <w:numId w:val="1"/>
        </w:numPr>
        <w:ind w:firstLine="600"/>
        <w:jc w:val="both"/>
        <w:keepLines/>
        <w:keepNext/>
        <w:spacing w:lineRule="exact" w:line="322" w:after="0"/>
        <w:shd w:val="clear" w:color="auto" w:fill="auto"/>
        <w:tabs>
          <w:tab w:val="left" w:pos="1134" w:leader="none"/>
        </w:tabs>
      </w:pPr>
      <w:r/>
      <w:bookmarkStart w:id="9" w:name="bookmark9"/>
      <w:r>
        <w:t xml:space="preserve">Стадия «Исследования».</w:t>
      </w:r>
      <w:bookmarkEnd w:id="9"/>
      <w:r/>
      <w:r/>
    </w:p>
    <w:p>
      <w:pPr>
        <w:pStyle w:val="458"/>
        <w:ind w:firstLine="600"/>
        <w:jc w:val="both"/>
        <w:spacing w:before="0"/>
        <w:shd w:val="clear" w:color="auto" w:fill="auto"/>
        <w:tabs>
          <w:tab w:val="left" w:pos="2386" w:leader="none"/>
        </w:tabs>
      </w:pPr>
      <w:r>
        <w:rPr>
          <w:highlight w:val="green"/>
        </w:rPr>
        <w:t xml:space="preserve">На данной стадии происходит сбор информации и решение промежуточных задач. Обучающийся осуществляет о</w:t>
      </w:r>
      <w:r>
        <w:rPr>
          <w:highlight w:val="green"/>
        </w:rPr>
        <w:t xml:space="preserve">просы, интервью или наблюдения, </w:t>
      </w:r>
      <w:r>
        <w:rPr>
          <w:highlight w:val="green"/>
        </w:rPr>
        <w:t xml:space="preserve">а преподаватель лишь опосредованно руководит</w:t>
      </w:r>
      <w:r>
        <w:rPr>
          <w:highlight w:val="green"/>
        </w:rPr>
        <w:t xml:space="preserve"> </w:t>
      </w:r>
      <w:r>
        <w:rPr>
          <w:highlight w:val="green"/>
        </w:rPr>
        <w:t xml:space="preserve">деятельностью. Педагог также консультирует обучающегося, не давая готовых ответов, а лишь направляя его, по мере возникшей необходимости. </w:t>
      </w:r>
      <w:r>
        <w:rPr>
          <w:highlight w:val="green"/>
        </w:rPr>
        <w:t xml:space="preserve">Во время обсуждения, </w:t>
      </w:r>
      <w:r>
        <w:rPr>
          <w:highlight w:val="green"/>
        </w:rPr>
        <w:t xml:space="preserve">обучающийся</w:t>
      </w:r>
      <w:r>
        <w:rPr>
          <w:highlight w:val="green"/>
        </w:rPr>
        <w:t xml:space="preserve"> может </w:t>
      </w:r>
      <w:r>
        <w:rPr>
          <w:highlight w:val="green"/>
        </w:rPr>
        <w:t xml:space="preserve">вносить изменения и дополнения в </w:t>
      </w:r>
      <w:r>
        <w:rPr>
          <w:highlight w:val="green"/>
        </w:rPr>
        <w:t xml:space="preserve">проект</w:t>
      </w:r>
      <w:r>
        <w:rPr>
          <w:highlight w:val="green"/>
        </w:rPr>
        <w:t xml:space="preserve">.</w:t>
      </w:r>
      <w:r>
        <w:rPr>
          <w:highlight w:val="green"/>
        </w:rPr>
        <w:t xml:space="preserve"> Также в </w:t>
      </w:r>
      <w:r>
        <w:rPr>
          <w:highlight w:val="green"/>
        </w:rPr>
        <w:t xml:space="preserve">проект</w:t>
      </w:r>
      <w:r>
        <w:rPr>
          <w:highlight w:val="green"/>
        </w:rPr>
        <w:t xml:space="preserve"> могут вноситься проблемы и способы их решения. А вся собранная информация, полученная в результате исследования, фиксируется.</w:t>
      </w:r>
      <w:r/>
    </w:p>
    <w:p>
      <w:pPr>
        <w:pStyle w:val="462"/>
        <w:numPr>
          <w:ilvl w:val="1"/>
          <w:numId w:val="1"/>
        </w:numPr>
        <w:ind w:firstLine="600"/>
        <w:jc w:val="both"/>
        <w:keepLines/>
        <w:keepNext/>
        <w:spacing w:lineRule="exact" w:line="322" w:after="0"/>
        <w:shd w:val="clear" w:color="auto" w:fill="auto"/>
        <w:tabs>
          <w:tab w:val="left" w:pos="1138" w:leader="none"/>
        </w:tabs>
      </w:pPr>
      <w:r/>
      <w:bookmarkStart w:id="10" w:name="bookmark10"/>
      <w:r>
        <w:t xml:space="preserve">Стадия «Результаты и выводы».</w:t>
      </w:r>
      <w:bookmarkEnd w:id="10"/>
      <w:r/>
      <w:r/>
    </w:p>
    <w:p>
      <w:pPr>
        <w:pStyle w:val="458"/>
        <w:ind w:firstLine="600"/>
        <w:jc w:val="both"/>
        <w:spacing w:before="0"/>
        <w:shd w:val="clear" w:color="auto" w:fill="auto"/>
      </w:pPr>
      <w:r>
        <w:t xml:space="preserve">Данный этап работы включает анализ всей информации, пол</w:t>
      </w:r>
      <w:r>
        <w:t xml:space="preserve">ученной в ходе исследования, и на основании этого производится формулирование соответствующих выводов. Обучающиеся занимаются анализом и обработкой информации, а педагог наблюдает и дает советы. Полученные результаты и анализ фиксируются в проектной папке.</w:t>
      </w:r>
      <w:r/>
    </w:p>
    <w:p>
      <w:pPr>
        <w:pStyle w:val="462"/>
        <w:numPr>
          <w:ilvl w:val="1"/>
          <w:numId w:val="1"/>
        </w:numPr>
        <w:ind w:firstLine="600"/>
        <w:jc w:val="both"/>
        <w:keepLines/>
        <w:keepNext/>
        <w:spacing w:lineRule="exact" w:line="322" w:after="0"/>
        <w:shd w:val="clear" w:color="auto" w:fill="auto"/>
        <w:tabs>
          <w:tab w:val="left" w:pos="1138" w:leader="none"/>
        </w:tabs>
      </w:pPr>
      <w:r/>
      <w:bookmarkStart w:id="11" w:name="bookmark11"/>
      <w:r>
        <w:t xml:space="preserve">Стадия «Представление или отчет».</w:t>
      </w:r>
      <w:bookmarkEnd w:id="11"/>
      <w:r/>
      <w:r/>
    </w:p>
    <w:p>
      <w:pPr>
        <w:pStyle w:val="458"/>
        <w:ind w:firstLine="600"/>
        <w:jc w:val="both"/>
        <w:spacing w:before="0"/>
        <w:shd w:val="clear" w:color="auto" w:fill="auto"/>
        <w:rPr>
          <w:highlight w:val="yellow"/>
        </w:rPr>
      </w:pPr>
      <w:r>
        <w:t xml:space="preserve">На данно</w:t>
      </w:r>
      <w:r>
        <w:t xml:space="preserve">й стадии обучающийся,</w:t>
      </w:r>
      <w:r>
        <w:t xml:space="preserve"> представляет отчёт (результаты исследования, демонстрирует пути решения поставленной проблемы), который активно обсуждается с педагогом, где тот, в свою очередь</w:t>
      </w:r>
      <w:r>
        <w:t xml:space="preserve"> задает соответствующие вопросы</w:t>
      </w:r>
      <w:r>
        <w:rPr>
          <w:highlight w:val="yellow"/>
        </w:rPr>
        <w:t xml:space="preserve">.</w:t>
      </w:r>
      <w:r/>
    </w:p>
    <w:p>
      <w:pPr>
        <w:pStyle w:val="458"/>
        <w:ind w:firstLine="600"/>
        <w:jc w:val="both"/>
        <w:spacing w:before="0"/>
        <w:shd w:val="clear" w:color="auto" w:fill="auto"/>
        <w:rPr>
          <w:highlight w:val="green"/>
        </w:rPr>
      </w:pPr>
      <w:r>
        <w:rPr>
          <w:highlight w:val="green"/>
        </w:rPr>
        <w:t xml:space="preserve">Защита ИП представляет собой выступление автора проекта с кратким докладом о сути и результатах своей проектной деятельности, с последующими ответами на вопросы.</w:t>
      </w:r>
      <w:r/>
    </w:p>
    <w:p>
      <w:pPr>
        <w:pStyle w:val="458"/>
        <w:ind w:firstLine="600"/>
        <w:jc w:val="both"/>
        <w:spacing w:before="0"/>
        <w:shd w:val="clear" w:color="auto" w:fill="auto"/>
      </w:pPr>
      <w:r>
        <w:rPr>
          <w:highlight w:val="green"/>
        </w:rPr>
        <w:t xml:space="preserve">Защита ИП проводится на </w:t>
      </w:r>
      <w:r>
        <w:rPr>
          <w:highlight w:val="green"/>
        </w:rPr>
        <w:t xml:space="preserve">занятиях</w:t>
      </w:r>
      <w:r>
        <w:rPr>
          <w:highlight w:val="green"/>
        </w:rPr>
        <w:t xml:space="preserve">.</w:t>
      </w:r>
      <w:r/>
    </w:p>
    <w:p>
      <w:pPr>
        <w:pStyle w:val="458"/>
        <w:ind w:firstLine="600"/>
        <w:jc w:val="both"/>
        <w:spacing w:before="0"/>
        <w:shd w:val="clear" w:color="auto" w:fill="auto"/>
      </w:pPr>
      <w:r>
        <w:t xml:space="preserve">Каждому обучающемуся на защиту отводится до </w:t>
      </w:r>
      <w:r>
        <w:t xml:space="preserve">10</w:t>
      </w:r>
      <w:r>
        <w:t xml:space="preserve"> мин.</w:t>
      </w:r>
      <w:r/>
    </w:p>
    <w:p>
      <w:pPr>
        <w:pStyle w:val="458"/>
        <w:ind w:firstLine="600"/>
        <w:jc w:val="both"/>
        <w:spacing w:before="0"/>
        <w:shd w:val="clear" w:color="auto" w:fill="auto"/>
      </w:pPr>
      <w:r>
        <w:t xml:space="preserve">Защита может сопровождаться компьютерной презентацией, демонстрацией модели, музыкальными заставками. При необходимости, для защиты можно представить схемы, иллюстрации, эскизы, чертежи.</w:t>
      </w:r>
      <w:r/>
    </w:p>
    <w:p>
      <w:pPr>
        <w:pStyle w:val="458"/>
        <w:ind w:firstLine="600"/>
        <w:jc w:val="both"/>
        <w:spacing w:before="0"/>
        <w:shd w:val="clear" w:color="auto" w:fill="auto"/>
      </w:pPr>
      <w:r>
        <w:t xml:space="preserve">Речь докладчика должна быть ясной, грамматически точной, уверенной, выразительной. Ни в коем случае доклад не должен читаться с листа.</w:t>
      </w:r>
      <w:r/>
    </w:p>
    <w:p>
      <w:pPr>
        <w:pStyle w:val="462"/>
        <w:numPr>
          <w:ilvl w:val="1"/>
          <w:numId w:val="1"/>
        </w:numPr>
        <w:ind w:firstLine="600"/>
        <w:jc w:val="both"/>
        <w:keepLines/>
        <w:keepNext/>
        <w:spacing w:lineRule="exact" w:line="322" w:after="0"/>
        <w:shd w:val="clear" w:color="auto" w:fill="auto"/>
        <w:tabs>
          <w:tab w:val="left" w:pos="1198" w:leader="none"/>
        </w:tabs>
      </w:pPr>
      <w:r/>
      <w:bookmarkStart w:id="12" w:name="bookmark12"/>
      <w:r>
        <w:t xml:space="preserve">Примерный план выступления </w:t>
      </w:r>
      <w:r>
        <w:t xml:space="preserve">обучающихся</w:t>
      </w:r>
      <w:r>
        <w:t xml:space="preserve">:</w:t>
      </w:r>
      <w:bookmarkEnd w:id="12"/>
      <w:r/>
      <w:r/>
    </w:p>
    <w:p>
      <w:pPr>
        <w:pStyle w:val="458"/>
        <w:numPr>
          <w:ilvl w:val="0"/>
          <w:numId w:val="3"/>
        </w:numPr>
        <w:ind w:firstLine="600"/>
        <w:jc w:val="both"/>
        <w:spacing w:before="0"/>
        <w:shd w:val="clear" w:color="auto" w:fill="auto"/>
        <w:tabs>
          <w:tab w:val="left" w:pos="954" w:leader="none"/>
        </w:tabs>
      </w:pPr>
      <w:r>
        <w:t xml:space="preserve">Обращение.</w:t>
      </w:r>
      <w:r/>
    </w:p>
    <w:p>
      <w:pPr>
        <w:pStyle w:val="458"/>
        <w:ind w:firstLine="600"/>
        <w:jc w:val="both"/>
        <w:spacing w:before="0"/>
        <w:shd w:val="clear" w:color="auto" w:fill="auto"/>
        <w:tabs>
          <w:tab w:val="left" w:pos="4829" w:leader="none"/>
          <w:tab w:val="left" w:pos="6797" w:leader="none"/>
        </w:tabs>
      </w:pPr>
      <w:r>
        <w:t xml:space="preserve">«Добрый день, вашему вниманию предлагается исследовательска</w:t>
      </w:r>
      <w:r>
        <w:t xml:space="preserve">я (проектная) </w:t>
      </w:r>
      <w:r>
        <w:t xml:space="preserve">работа на тему</w:t>
      </w:r>
      <w:r>
        <w:t xml:space="preserve"> </w:t>
      </w:r>
      <w:r>
        <w:t xml:space="preserve">«</w:t>
      </w:r>
      <w:r>
        <w:tab/>
        <w:t xml:space="preserve">».</w:t>
      </w:r>
      <w:r/>
    </w:p>
    <w:p>
      <w:pPr>
        <w:pStyle w:val="458"/>
        <w:numPr>
          <w:ilvl w:val="0"/>
          <w:numId w:val="3"/>
        </w:numPr>
        <w:ind w:firstLine="600"/>
        <w:jc w:val="both"/>
        <w:spacing w:before="0"/>
        <w:shd w:val="clear" w:color="auto" w:fill="auto"/>
        <w:tabs>
          <w:tab w:val="left" w:pos="978" w:leader="none"/>
        </w:tabs>
      </w:pPr>
      <w:r>
        <w:t xml:space="preserve">Цель работы.</w:t>
      </w:r>
      <w:r/>
    </w:p>
    <w:p>
      <w:pPr>
        <w:pStyle w:val="458"/>
        <w:ind w:firstLine="600"/>
        <w:jc w:val="both"/>
        <w:spacing w:before="0"/>
        <w:shd w:val="clear" w:color="auto" w:fill="auto"/>
      </w:pPr>
      <w:r>
        <w:t xml:space="preserve">«Целью </w:t>
      </w:r>
      <w:r>
        <w:t xml:space="preserve">нашего</w:t>
      </w:r>
      <w:r>
        <w:t xml:space="preserve"> исследование является: ...».</w:t>
      </w:r>
      <w:r/>
    </w:p>
    <w:p>
      <w:pPr>
        <w:pStyle w:val="458"/>
        <w:numPr>
          <w:ilvl w:val="0"/>
          <w:numId w:val="3"/>
        </w:numPr>
        <w:ind w:firstLine="600"/>
        <w:jc w:val="both"/>
        <w:spacing w:before="0"/>
        <w:shd w:val="clear" w:color="auto" w:fill="auto"/>
        <w:tabs>
          <w:tab w:val="left" w:pos="978" w:leader="none"/>
        </w:tabs>
      </w:pPr>
      <w:r>
        <w:t xml:space="preserve">Основные задачи по достижению цели.</w:t>
      </w:r>
      <w:r/>
    </w:p>
    <w:p>
      <w:pPr>
        <w:pStyle w:val="458"/>
        <w:ind w:firstLine="600"/>
        <w:jc w:val="both"/>
        <w:spacing w:before="0"/>
        <w:shd w:val="clear" w:color="auto" w:fill="auto"/>
      </w:pPr>
      <w:r>
        <w:t xml:space="preserve">При формулировке задач используются названия глав, при этом должны присутствовать глаголы - изучить, рассмотреть, раскрыть, сформулировать, проа</w:t>
      </w:r>
      <w:r>
        <w:t xml:space="preserve">нализировать, определить и т.п</w:t>
      </w:r>
      <w:r>
        <w:t xml:space="preserve">.).</w:t>
      </w:r>
      <w:r/>
    </w:p>
    <w:p>
      <w:pPr>
        <w:pStyle w:val="458"/>
        <w:numPr>
          <w:ilvl w:val="0"/>
          <w:numId w:val="3"/>
        </w:numPr>
        <w:ind w:firstLine="600"/>
        <w:jc w:val="both"/>
        <w:spacing w:before="0"/>
        <w:shd w:val="clear" w:color="auto" w:fill="auto"/>
        <w:tabs>
          <w:tab w:val="left" w:pos="978" w:leader="none"/>
        </w:tabs>
      </w:pPr>
      <w:r>
        <w:t xml:space="preserve">Актуальность темы.</w:t>
      </w:r>
      <w:r/>
    </w:p>
    <w:p>
      <w:pPr>
        <w:pStyle w:val="458"/>
        <w:ind w:firstLine="600"/>
        <w:jc w:val="both"/>
        <w:spacing w:before="0"/>
        <w:shd w:val="clear" w:color="auto" w:fill="auto"/>
      </w:pPr>
      <w:r>
        <w:t xml:space="preserve">«Актуальность темы объясняется тем, что ...».</w:t>
      </w:r>
      <w:r/>
    </w:p>
    <w:p>
      <w:pPr>
        <w:pStyle w:val="458"/>
        <w:ind w:firstLine="600"/>
        <w:jc w:val="both"/>
        <w:spacing w:before="0"/>
        <w:shd w:val="clear" w:color="auto" w:fill="auto"/>
      </w:pPr>
      <w:r>
        <w:t xml:space="preserve">«Актуальность темы обусловлена тем, что...»</w:t>
      </w:r>
      <w:r/>
    </w:p>
    <w:p>
      <w:pPr>
        <w:pStyle w:val="458"/>
        <w:ind w:firstLine="600"/>
        <w:jc w:val="both"/>
        <w:spacing w:before="0"/>
        <w:shd w:val="clear" w:color="auto" w:fill="auto"/>
      </w:pPr>
      <w:r>
        <w:t xml:space="preserve">«Актуальность темы определяется следующими факторами: во-первых, во- вторых».</w:t>
      </w:r>
      <w:r/>
    </w:p>
    <w:p>
      <w:pPr>
        <w:pStyle w:val="458"/>
        <w:ind w:firstLine="600"/>
        <w:jc w:val="both"/>
        <w:spacing w:before="0"/>
        <w:shd w:val="clear" w:color="auto" w:fill="auto"/>
      </w:pPr>
      <w:r>
        <w:t xml:space="preserve">«Работа на избранную тему является актуальной в связи</w:t>
      </w:r>
      <w:r>
        <w:t xml:space="preserve">. ».</w:t>
      </w:r>
      <w:r/>
    </w:p>
    <w:p>
      <w:pPr>
        <w:pStyle w:val="458"/>
        <w:numPr>
          <w:ilvl w:val="0"/>
          <w:numId w:val="3"/>
        </w:numPr>
        <w:ind w:firstLine="600"/>
        <w:jc w:val="both"/>
        <w:spacing w:before="0"/>
        <w:shd w:val="clear" w:color="auto" w:fill="auto"/>
        <w:tabs>
          <w:tab w:val="left" w:pos="978" w:leader="none"/>
        </w:tabs>
      </w:pPr>
      <w:r>
        <w:t xml:space="preserve">Объект и предмет исследования.</w:t>
      </w:r>
      <w:r/>
    </w:p>
    <w:p>
      <w:pPr>
        <w:pStyle w:val="458"/>
        <w:ind w:firstLine="600"/>
        <w:jc w:val="both"/>
        <w:spacing w:before="0"/>
        <w:shd w:val="clear" w:color="auto" w:fill="auto"/>
      </w:pPr>
      <w:r>
        <w:t xml:space="preserve">«Объектом исследования является: ... Предмет исследования</w:t>
      </w:r>
      <w:r>
        <w:t xml:space="preserve">: ...».</w:t>
      </w:r>
      <w:r/>
    </w:p>
    <w:p>
      <w:pPr>
        <w:pStyle w:val="458"/>
        <w:numPr>
          <w:ilvl w:val="0"/>
          <w:numId w:val="3"/>
        </w:numPr>
        <w:ind w:firstLine="600"/>
        <w:jc w:val="both"/>
        <w:spacing w:before="0"/>
        <w:shd w:val="clear" w:color="auto" w:fill="auto"/>
        <w:tabs>
          <w:tab w:val="left" w:pos="978" w:leader="none"/>
        </w:tabs>
      </w:pPr>
      <w:r>
        <w:t xml:space="preserve">Краткий обзор используемой литературы.</w:t>
      </w:r>
      <w:r/>
    </w:p>
    <w:p>
      <w:pPr>
        <w:pStyle w:val="458"/>
        <w:ind w:firstLine="600"/>
        <w:jc w:val="both"/>
        <w:spacing w:before="0"/>
        <w:shd w:val="clear" w:color="auto" w:fill="auto"/>
      </w:pPr>
      <w:r>
        <w:t xml:space="preserve">Приводится краткий обзор используемой литературы по избранной проблеме (степень разработанности проблемы).</w:t>
      </w:r>
      <w:r/>
    </w:p>
    <w:p>
      <w:pPr>
        <w:pStyle w:val="458"/>
        <w:numPr>
          <w:ilvl w:val="0"/>
          <w:numId w:val="3"/>
        </w:numPr>
        <w:ind w:firstLine="600"/>
        <w:jc w:val="both"/>
        <w:spacing w:before="0"/>
        <w:shd w:val="clear" w:color="auto" w:fill="auto"/>
        <w:tabs>
          <w:tab w:val="left" w:pos="978" w:leader="none"/>
        </w:tabs>
      </w:pPr>
      <w:r>
        <w:t xml:space="preserve">Основное содержание работы.</w:t>
      </w:r>
      <w:r/>
    </w:p>
    <w:p>
      <w:pPr>
        <w:pStyle w:val="458"/>
        <w:ind w:firstLine="600"/>
        <w:jc w:val="both"/>
        <w:spacing w:before="0"/>
        <w:shd w:val="clear" w:color="auto" w:fill="auto"/>
      </w:pPr>
      <w:r>
        <w:t xml:space="preserve">Даётся краткое содержание глав. Из каждой главы используются выводы </w:t>
      </w:r>
      <w:r>
        <w:t xml:space="preserve">или формулировки, характеризующие результаты. После краткого изложения содержания глав, отдельно следует подчеркнуть, в чем состоит новизна предлагаемой работы.</w:t>
      </w:r>
      <w:r/>
    </w:p>
    <w:p>
      <w:pPr>
        <w:pStyle w:val="458"/>
        <w:ind w:firstLine="600"/>
        <w:jc w:val="both"/>
        <w:spacing w:before="0"/>
        <w:shd w:val="clear" w:color="auto" w:fill="auto"/>
      </w:pPr>
      <w:r>
        <w:t xml:space="preserve">На защите предъявляется продукт ИП</w:t>
      </w:r>
      <w:r>
        <w:t xml:space="preserve">.</w:t>
      </w:r>
      <w:r/>
    </w:p>
    <w:p>
      <w:pPr>
        <w:pStyle w:val="458"/>
        <w:ind w:firstLine="600"/>
        <w:jc w:val="both"/>
        <w:spacing w:before="0"/>
        <w:shd w:val="clear" w:color="auto" w:fill="auto"/>
      </w:pPr>
      <w:r>
        <w:t xml:space="preserve">От педагога требуется создание необходимых условий для оформления результатов проектной деятельности и презентации продукта, а также стимулирования </w:t>
      </w:r>
      <w:r>
        <w:t xml:space="preserve">обучающихся</w:t>
      </w:r>
      <w:r>
        <w:t xml:space="preserve">. Обучающиеся должны уметь ставить вопросы для того, чтобы руководитель мог оценить их коммуникативные возможности.</w:t>
      </w:r>
      <w:r/>
    </w:p>
    <w:p>
      <w:pPr>
        <w:pStyle w:val="462"/>
        <w:numPr>
          <w:ilvl w:val="1"/>
          <w:numId w:val="1"/>
        </w:numPr>
        <w:ind w:firstLine="600"/>
        <w:jc w:val="both"/>
        <w:keepLines/>
        <w:keepNext/>
        <w:spacing w:lineRule="exact" w:line="322" w:after="0"/>
        <w:shd w:val="clear" w:color="auto" w:fill="auto"/>
        <w:tabs>
          <w:tab w:val="left" w:pos="1198" w:leader="none"/>
        </w:tabs>
      </w:pPr>
      <w:r/>
      <w:bookmarkStart w:id="13" w:name="bookmark13"/>
      <w:r>
        <w:t xml:space="preserve">Стадия «Оценка результатов и процесса».</w:t>
      </w:r>
      <w:bookmarkEnd w:id="13"/>
      <w:r/>
      <w:r/>
    </w:p>
    <w:p>
      <w:pPr>
        <w:pStyle w:val="458"/>
        <w:ind w:firstLine="600"/>
        <w:jc w:val="both"/>
        <w:spacing w:before="0"/>
        <w:shd w:val="clear" w:color="auto" w:fill="auto"/>
      </w:pPr>
      <w:r>
        <w:t xml:space="preserve">Результаты выполнения ИП оцениваются по итогам рассмотрения </w:t>
      </w:r>
      <w:r>
        <w:t xml:space="preserve">представленного продукта, </w:t>
      </w:r>
      <w:r>
        <w:t xml:space="preserve">презентации обучающегося.</w:t>
      </w:r>
      <w:r/>
    </w:p>
    <w:p>
      <w:pPr>
        <w:pStyle w:val="458"/>
        <w:ind w:firstLine="600"/>
        <w:jc w:val="both"/>
        <w:spacing w:before="0"/>
        <w:shd w:val="clear" w:color="auto" w:fill="auto"/>
      </w:pPr>
      <w:r>
        <w:t xml:space="preserve">В ходе защиты ИП оценивается:</w:t>
      </w:r>
      <w:r/>
    </w:p>
    <w:p>
      <w:pPr>
        <w:pStyle w:val="458"/>
        <w:numPr>
          <w:ilvl w:val="0"/>
          <w:numId w:val="2"/>
        </w:numPr>
        <w:ind w:firstLine="600"/>
        <w:jc w:val="both"/>
        <w:spacing w:before="0"/>
        <w:shd w:val="clear" w:color="auto" w:fill="auto"/>
        <w:tabs>
          <w:tab w:val="left" w:pos="982" w:leader="none"/>
        </w:tabs>
      </w:pPr>
      <w:r>
        <w:t xml:space="preserve">соответствие теме, глубина и полнота ее раскрытия;</w:t>
      </w:r>
      <w:r/>
    </w:p>
    <w:p>
      <w:pPr>
        <w:pStyle w:val="458"/>
        <w:numPr>
          <w:ilvl w:val="0"/>
          <w:numId w:val="2"/>
        </w:numPr>
        <w:ind w:firstLine="600"/>
        <w:jc w:val="both"/>
        <w:spacing w:before="0"/>
        <w:shd w:val="clear" w:color="auto" w:fill="auto"/>
        <w:tabs>
          <w:tab w:val="left" w:pos="982" w:leader="none"/>
        </w:tabs>
      </w:pPr>
      <w:r>
        <w:t xml:space="preserve">доказательность;</w:t>
      </w:r>
      <w:r/>
    </w:p>
    <w:p>
      <w:pPr>
        <w:pStyle w:val="458"/>
        <w:numPr>
          <w:ilvl w:val="0"/>
          <w:numId w:val="2"/>
        </w:numPr>
        <w:ind w:firstLine="600"/>
        <w:jc w:val="both"/>
        <w:spacing w:before="0"/>
        <w:shd w:val="clear" w:color="auto" w:fill="auto"/>
        <w:tabs>
          <w:tab w:val="left" w:pos="982" w:leader="none"/>
        </w:tabs>
      </w:pPr>
      <w:r>
        <w:t xml:space="preserve">целостность информации, связность, структурная упорядоченность, завершенность;</w:t>
      </w:r>
      <w:r/>
    </w:p>
    <w:p>
      <w:pPr>
        <w:pStyle w:val="458"/>
        <w:numPr>
          <w:ilvl w:val="0"/>
          <w:numId w:val="2"/>
        </w:numPr>
        <w:ind w:firstLine="600"/>
        <w:jc w:val="both"/>
        <w:spacing w:before="0"/>
        <w:shd w:val="clear" w:color="auto" w:fill="auto"/>
        <w:tabs>
          <w:tab w:val="left" w:pos="982" w:leader="none"/>
        </w:tabs>
      </w:pPr>
      <w:r>
        <w:t xml:space="preserve">оригинальность;</w:t>
      </w:r>
      <w:r/>
    </w:p>
    <w:p>
      <w:pPr>
        <w:pStyle w:val="458"/>
        <w:numPr>
          <w:ilvl w:val="0"/>
          <w:numId w:val="2"/>
        </w:numPr>
        <w:ind w:firstLine="600"/>
        <w:jc w:val="both"/>
        <w:spacing w:before="0"/>
        <w:shd w:val="clear" w:color="auto" w:fill="auto"/>
        <w:tabs>
          <w:tab w:val="left" w:pos="982" w:leader="none"/>
        </w:tabs>
      </w:pPr>
      <w:r>
        <w:t xml:space="preserve">правильность оформления;</w:t>
      </w:r>
      <w:r/>
    </w:p>
    <w:p>
      <w:pPr>
        <w:pStyle w:val="458"/>
        <w:numPr>
          <w:ilvl w:val="0"/>
          <w:numId w:val="2"/>
        </w:numPr>
        <w:ind w:firstLine="600"/>
        <w:jc w:val="both"/>
        <w:spacing w:before="0"/>
        <w:shd w:val="clear" w:color="auto" w:fill="auto"/>
        <w:tabs>
          <w:tab w:val="left" w:pos="982" w:leader="none"/>
        </w:tabs>
      </w:pPr>
      <w:r>
        <w:t xml:space="preserve">степень свободного владения темой;</w:t>
      </w:r>
      <w:r/>
    </w:p>
    <w:p>
      <w:pPr>
        <w:pStyle w:val="458"/>
        <w:numPr>
          <w:ilvl w:val="0"/>
          <w:numId w:val="2"/>
        </w:numPr>
        <w:ind w:firstLine="600"/>
        <w:jc w:val="both"/>
        <w:spacing w:before="0"/>
        <w:shd w:val="clear" w:color="auto" w:fill="auto"/>
        <w:tabs>
          <w:tab w:val="left" w:pos="982" w:leader="none"/>
        </w:tabs>
      </w:pPr>
      <w:r>
        <w:t xml:space="preserve">знание технологий, использованных для создания работы;</w:t>
      </w:r>
      <w:r/>
    </w:p>
    <w:p>
      <w:pPr>
        <w:pStyle w:val="458"/>
        <w:numPr>
          <w:ilvl w:val="0"/>
          <w:numId w:val="2"/>
        </w:numPr>
        <w:ind w:firstLine="600"/>
        <w:jc w:val="both"/>
        <w:spacing w:before="0"/>
        <w:shd w:val="clear" w:color="auto" w:fill="auto"/>
        <w:tabs>
          <w:tab w:val="left" w:pos="982" w:leader="none"/>
        </w:tabs>
      </w:pPr>
      <w:r>
        <w:t xml:space="preserve">артистизм и способность увлечь слушателя.</w:t>
      </w:r>
      <w:r/>
    </w:p>
    <w:p>
      <w:pPr>
        <w:pStyle w:val="462"/>
        <w:numPr>
          <w:ilvl w:val="1"/>
          <w:numId w:val="1"/>
        </w:numPr>
        <w:ind w:firstLine="600"/>
        <w:jc w:val="both"/>
        <w:keepLines/>
        <w:keepNext/>
        <w:spacing w:lineRule="exact" w:line="322" w:after="0"/>
        <w:shd w:val="clear" w:color="auto" w:fill="auto"/>
        <w:tabs>
          <w:tab w:val="left" w:pos="1198" w:leader="none"/>
        </w:tabs>
      </w:pPr>
      <w:r/>
      <w:bookmarkStart w:id="14" w:name="bookmark14"/>
      <w:r>
        <w:t xml:space="preserve">Сроки выполнения проекта.</w:t>
      </w:r>
      <w:bookmarkEnd w:id="14"/>
      <w:r/>
      <w:r/>
    </w:p>
    <w:p>
      <w:pPr>
        <w:pStyle w:val="458"/>
        <w:ind w:firstLine="600"/>
        <w:jc w:val="both"/>
        <w:spacing w:after="333" w:before="0"/>
        <w:shd w:val="clear" w:color="auto" w:fill="auto"/>
      </w:pPr>
      <w:r>
        <w:t xml:space="preserve">Индивидуальный проект</w:t>
      </w:r>
      <w:r>
        <w:t xml:space="preserve"> должен быть выполнен в течение освоения </w:t>
      </w:r>
      <w:r>
        <w:t xml:space="preserve">образовательных </w:t>
      </w:r>
      <w:r>
        <w:t xml:space="preserve">программ.</w:t>
      </w:r>
      <w:r/>
    </w:p>
    <w:p>
      <w:pPr>
        <w:pStyle w:val="462"/>
        <w:numPr>
          <w:ilvl w:val="0"/>
          <w:numId w:val="1"/>
        </w:numPr>
        <w:ind w:firstLine="600"/>
        <w:jc w:val="both"/>
        <w:keepLines/>
        <w:keepNext/>
        <w:spacing w:lineRule="exact" w:line="280" w:after="0"/>
        <w:shd w:val="clear" w:color="auto" w:fill="auto"/>
        <w:tabs>
          <w:tab w:val="left" w:pos="987" w:leader="none"/>
        </w:tabs>
      </w:pPr>
      <w:r/>
      <w:bookmarkStart w:id="15" w:name="bookmark15"/>
      <w:r>
        <w:t xml:space="preserve">Требования к структуре и содержанию </w:t>
      </w:r>
      <w:r>
        <w:t xml:space="preserve">индивидуального проекта</w:t>
      </w:r>
      <w:bookmarkEnd w:id="15"/>
      <w:r/>
      <w:r/>
    </w:p>
    <w:p>
      <w:pPr>
        <w:pStyle w:val="462"/>
        <w:jc w:val="both"/>
        <w:keepLines/>
        <w:keepNext/>
        <w:spacing w:lineRule="exact" w:line="280" w:after="0"/>
        <w:shd w:val="clear" w:color="auto" w:fill="auto"/>
        <w:tabs>
          <w:tab w:val="left" w:pos="987" w:leader="none"/>
        </w:tabs>
        <w:outlineLvl w:val="9"/>
      </w:pPr>
      <w:r/>
      <w:r/>
    </w:p>
    <w:tbl>
      <w:tblPr>
        <w:tblStyle w:val="477"/>
        <w:tblW w:w="10348" w:type="dxa"/>
        <w:tblInd w:w="-34" w:type="dxa"/>
        <w:tblLook w:val="04A0" w:firstRow="1" w:lastRow="0" w:firstColumn="1" w:lastColumn="0" w:noHBand="0" w:noVBand="1"/>
      </w:tblPr>
      <w:tblGrid>
        <w:gridCol w:w="2343"/>
        <w:gridCol w:w="8005"/>
      </w:tblGrid>
      <w:tr>
        <w:trPr/>
        <w:tc>
          <w:tcPr>
            <w:tcW w:w="0" w:type="auto"/>
            <w:vAlign w:val="bottom"/>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Структура</w:t>
            </w:r>
            <w:r/>
          </w:p>
        </w:tc>
        <w:tc>
          <w:tcPr>
            <w:tcW w:w="8005" w:type="dxa"/>
            <w:vAlign w:val="bottom"/>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Требования к содержанию</w:t>
            </w:r>
            <w:r/>
          </w:p>
        </w:tc>
      </w:tr>
      <w:tr>
        <w:trPr/>
        <w:tc>
          <w:tcPr>
            <w:tcW w:w="0" w:type="auto"/>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Титульный лист</w:t>
            </w:r>
            <w:r/>
          </w:p>
          <w:p>
            <w:pPr>
              <w:contextualSpacing w:val="true"/>
              <w:jc w:val="both"/>
              <w:rPr>
                <w:rFonts w:ascii="Times New Roman" w:hAnsi="Times New Roman" w:cs="Times New Roman"/>
              </w:rPr>
            </w:pPr>
            <w:r>
              <w:rPr>
                <w:rFonts w:ascii="Times New Roman" w:hAnsi="Times New Roman" w:cs="Times New Roman"/>
              </w:rPr>
              <w:t xml:space="preserve">(Приложение 1)</w:t>
            </w:r>
            <w:r/>
          </w:p>
        </w:tc>
        <w:tc>
          <w:tcPr>
            <w:tcW w:w="8005" w:type="dxa"/>
            <w:vAlign w:val="bottom"/>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Содержит:</w:t>
            </w:r>
            <w:r/>
          </w:p>
          <w:p>
            <w:pPr>
              <w:contextualSpacing w:val="true"/>
              <w:jc w:val="both"/>
              <w:rPr>
                <w:rFonts w:ascii="Times New Roman" w:hAnsi="Times New Roman" w:cs="Times New Roman"/>
              </w:rPr>
            </w:pPr>
            <w:r>
              <w:rPr>
                <w:rFonts w:ascii="Times New Roman" w:hAnsi="Times New Roman" w:cs="Times New Roman"/>
              </w:rPr>
              <w:t xml:space="preserve">наименование техникума;</w:t>
            </w:r>
            <w:r/>
          </w:p>
          <w:p>
            <w:pPr>
              <w:contextualSpacing w:val="true"/>
              <w:jc w:val="both"/>
              <w:rPr>
                <w:rFonts w:ascii="Times New Roman" w:hAnsi="Times New Roman" w:cs="Times New Roman"/>
              </w:rPr>
            </w:pPr>
            <w:r>
              <w:rPr>
                <w:rFonts w:ascii="Times New Roman" w:hAnsi="Times New Roman" w:cs="Times New Roman"/>
              </w:rPr>
              <w:t xml:space="preserve">вид </w:t>
            </w:r>
            <w:r>
              <w:rPr>
                <w:rFonts w:ascii="Times New Roman" w:hAnsi="Times New Roman" w:cs="Times New Roman"/>
              </w:rPr>
              <w:t xml:space="preserve">индивидуального проекта</w:t>
            </w:r>
            <w:r>
              <w:rPr>
                <w:rFonts w:ascii="Times New Roman" w:hAnsi="Times New Roman" w:cs="Times New Roman"/>
              </w:rPr>
              <w:t xml:space="preserve"> (исследовательская работа или проектная работа);</w:t>
            </w:r>
            <w:r/>
          </w:p>
          <w:p>
            <w:pPr>
              <w:contextualSpacing w:val="true"/>
              <w:jc w:val="both"/>
              <w:rPr>
                <w:rFonts w:ascii="Times New Roman" w:hAnsi="Times New Roman" w:cs="Times New Roman"/>
              </w:rPr>
            </w:pPr>
            <w:r>
              <w:rPr>
                <w:rFonts w:ascii="Times New Roman" w:hAnsi="Times New Roman" w:cs="Times New Roman"/>
              </w:rPr>
              <w:t xml:space="preserve">тему работы;</w:t>
            </w:r>
            <w:r/>
          </w:p>
          <w:p>
            <w:pPr>
              <w:contextualSpacing w:val="true"/>
              <w:jc w:val="both"/>
              <w:rPr>
                <w:rFonts w:ascii="Times New Roman" w:hAnsi="Times New Roman" w:cs="Times New Roman"/>
              </w:rPr>
            </w:pPr>
            <w:r>
              <w:rPr>
                <w:rFonts w:ascii="Times New Roman" w:hAnsi="Times New Roman" w:cs="Times New Roman"/>
              </w:rPr>
              <w:t xml:space="preserve">фамилию, имя, </w:t>
            </w:r>
            <w:r>
              <w:rPr>
                <w:rFonts w:ascii="Times New Roman" w:hAnsi="Times New Roman" w:cs="Times New Roman"/>
                <w:highlight w:val="green"/>
              </w:rPr>
              <w:t xml:space="preserve">отчество и профессия </w:t>
            </w:r>
            <w:r>
              <w:rPr>
                <w:rFonts w:ascii="Times New Roman" w:hAnsi="Times New Roman" w:cs="Times New Roman"/>
                <w:highlight w:val="green"/>
              </w:rPr>
              <w:t xml:space="preserve">обучающегося</w:t>
            </w:r>
            <w:r>
              <w:rPr>
                <w:rFonts w:ascii="Times New Roman" w:hAnsi="Times New Roman" w:cs="Times New Roman"/>
                <w:highlight w:val="green"/>
              </w:rPr>
              <w:t xml:space="preserve">;</w:t>
            </w:r>
            <w:r/>
          </w:p>
          <w:p>
            <w:pPr>
              <w:contextualSpacing w:val="true"/>
              <w:jc w:val="both"/>
              <w:rPr>
                <w:rFonts w:ascii="Times New Roman" w:hAnsi="Times New Roman" w:cs="Times New Roman"/>
              </w:rPr>
            </w:pPr>
            <w:r>
              <w:rPr>
                <w:rFonts w:ascii="Times New Roman" w:hAnsi="Times New Roman" w:cs="Times New Roman"/>
              </w:rPr>
              <w:t xml:space="preserve">фамилию, имя, отчество научного руководителя;</w:t>
            </w:r>
            <w:r/>
          </w:p>
          <w:p>
            <w:pPr>
              <w:contextualSpacing w:val="true"/>
              <w:jc w:val="both"/>
              <w:rPr>
                <w:rFonts w:ascii="Times New Roman" w:hAnsi="Times New Roman" w:cs="Times New Roman"/>
              </w:rPr>
            </w:pPr>
            <w:r>
              <w:rPr>
                <w:rFonts w:ascii="Times New Roman" w:hAnsi="Times New Roman" w:cs="Times New Roman"/>
              </w:rPr>
              <w:t xml:space="preserve">город и год.</w:t>
            </w:r>
            <w:r/>
          </w:p>
        </w:tc>
      </w:tr>
      <w:tr>
        <w:trPr/>
        <w:tc>
          <w:tcPr>
            <w:tcW w:w="0" w:type="auto"/>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Содержание</w:t>
            </w:r>
            <w:r/>
          </w:p>
          <w:p>
            <w:pPr>
              <w:contextualSpacing w:val="true"/>
              <w:jc w:val="both"/>
              <w:rPr>
                <w:rFonts w:ascii="Times New Roman" w:hAnsi="Times New Roman" w:cs="Times New Roman"/>
              </w:rPr>
            </w:pPr>
            <w:r>
              <w:rPr>
                <w:rFonts w:ascii="Times New Roman" w:hAnsi="Times New Roman" w:cs="Times New Roman"/>
              </w:rPr>
              <w:t xml:space="preserve">(Приложение </w:t>
            </w:r>
            <w:r>
              <w:rPr>
                <w:rFonts w:ascii="Times New Roman" w:hAnsi="Times New Roman" w:cs="Times New Roman"/>
              </w:rPr>
              <w:t xml:space="preserve">2</w:t>
            </w:r>
            <w:r>
              <w:rPr>
                <w:rFonts w:ascii="Times New Roman" w:hAnsi="Times New Roman" w:cs="Times New Roman"/>
              </w:rPr>
              <w:t xml:space="preserve">)</w:t>
            </w:r>
            <w:r/>
          </w:p>
        </w:tc>
        <w:tc>
          <w:tcPr>
            <w:tcW w:w="8005" w:type="dxa"/>
            <w:vAlign w:val="bottom"/>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Следует за титульным листом.</w:t>
            </w:r>
            <w:r/>
          </w:p>
          <w:p>
            <w:pPr>
              <w:contextualSpacing w:val="true"/>
              <w:jc w:val="both"/>
              <w:rPr>
                <w:rFonts w:ascii="Times New Roman" w:hAnsi="Times New Roman" w:cs="Times New Roman"/>
              </w:rPr>
            </w:pPr>
            <w:r>
              <w:rPr>
                <w:rFonts w:ascii="Times New Roman" w:hAnsi="Times New Roman" w:cs="Times New Roman"/>
              </w:rPr>
              <w:t xml:space="preserve">Включает в себя все структурные элементы работы:</w:t>
            </w:r>
            <w:r/>
          </w:p>
          <w:p>
            <w:pPr>
              <w:contextualSpacing w:val="true"/>
              <w:jc w:val="both"/>
              <w:rPr>
                <w:rFonts w:ascii="Times New Roman" w:hAnsi="Times New Roman" w:cs="Times New Roman"/>
              </w:rPr>
            </w:pPr>
            <w:r>
              <w:rPr>
                <w:rFonts w:ascii="Times New Roman" w:hAnsi="Times New Roman" w:cs="Times New Roman"/>
              </w:rPr>
              <w:t xml:space="preserve">введение;</w:t>
            </w:r>
            <w:r/>
          </w:p>
          <w:p>
            <w:pPr>
              <w:contextualSpacing w:val="true"/>
              <w:jc w:val="both"/>
              <w:rPr>
                <w:rFonts w:ascii="Times New Roman" w:hAnsi="Times New Roman" w:cs="Times New Roman"/>
              </w:rPr>
            </w:pPr>
            <w:r>
              <w:rPr>
                <w:rFonts w:ascii="Times New Roman" w:hAnsi="Times New Roman" w:cs="Times New Roman"/>
              </w:rPr>
              <w:t xml:space="preserve">главы, параграфы;</w:t>
            </w:r>
            <w:r/>
          </w:p>
          <w:p>
            <w:pPr>
              <w:contextualSpacing w:val="true"/>
              <w:jc w:val="both"/>
              <w:rPr>
                <w:rFonts w:ascii="Times New Roman" w:hAnsi="Times New Roman" w:cs="Times New Roman"/>
              </w:rPr>
            </w:pPr>
            <w:r>
              <w:rPr>
                <w:rFonts w:ascii="Times New Roman" w:hAnsi="Times New Roman" w:cs="Times New Roman"/>
              </w:rPr>
              <w:t xml:space="preserve">заключение;</w:t>
            </w:r>
            <w:r/>
          </w:p>
          <w:p>
            <w:pPr>
              <w:contextualSpacing w:val="true"/>
              <w:jc w:val="both"/>
              <w:rPr>
                <w:rFonts w:ascii="Times New Roman" w:hAnsi="Times New Roman" w:cs="Times New Roman"/>
              </w:rPr>
            </w:pPr>
            <w:r>
              <w:rPr>
                <w:rFonts w:ascii="Times New Roman" w:hAnsi="Times New Roman" w:cs="Times New Roman"/>
              </w:rPr>
              <w:t xml:space="preserve">список использованн</w:t>
            </w:r>
            <w:r>
              <w:rPr>
                <w:rFonts w:ascii="Times New Roman" w:hAnsi="Times New Roman" w:cs="Times New Roman"/>
              </w:rPr>
              <w:t xml:space="preserve">ых</w:t>
            </w:r>
            <w:r>
              <w:rPr>
                <w:rFonts w:ascii="Times New Roman" w:hAnsi="Times New Roman" w:cs="Times New Roman"/>
              </w:rPr>
              <w:t xml:space="preserve"> </w:t>
            </w:r>
            <w:r>
              <w:rPr>
                <w:rFonts w:ascii="Times New Roman" w:hAnsi="Times New Roman" w:cs="Times New Roman"/>
              </w:rPr>
              <w:t xml:space="preserve">источников</w:t>
            </w:r>
            <w:r>
              <w:rPr>
                <w:rFonts w:ascii="Times New Roman" w:hAnsi="Times New Roman" w:cs="Times New Roman"/>
              </w:rPr>
              <w:t xml:space="preserve">;</w:t>
            </w:r>
            <w:r/>
          </w:p>
          <w:p>
            <w:pPr>
              <w:contextualSpacing w:val="true"/>
              <w:jc w:val="both"/>
              <w:rPr>
                <w:rFonts w:ascii="Times New Roman" w:hAnsi="Times New Roman" w:cs="Times New Roman"/>
              </w:rPr>
            </w:pPr>
            <w:r>
              <w:rPr>
                <w:rFonts w:ascii="Times New Roman" w:hAnsi="Times New Roman" w:cs="Times New Roman"/>
              </w:rPr>
              <w:t xml:space="preserve">приложения.</w:t>
            </w:r>
            <w:r/>
          </w:p>
        </w:tc>
      </w:tr>
      <w:tr>
        <w:trPr/>
        <w:tc>
          <w:tcPr>
            <w:tcW w:w="0" w:type="auto"/>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Введение</w:t>
            </w:r>
            <w:r/>
          </w:p>
          <w:p>
            <w:pPr>
              <w:contextualSpacing w:val="true"/>
              <w:jc w:val="both"/>
              <w:rPr>
                <w:rFonts w:ascii="Times New Roman" w:hAnsi="Times New Roman" w:cs="Times New Roman"/>
              </w:rPr>
            </w:pPr>
            <w:r>
              <w:rPr>
                <w:rFonts w:ascii="Times New Roman" w:hAnsi="Times New Roman" w:cs="Times New Roman"/>
              </w:rPr>
              <w:t xml:space="preserve">(1-2 страницы)</w:t>
            </w:r>
            <w:r/>
          </w:p>
        </w:tc>
        <w:tc>
          <w:tcPr>
            <w:tcW w:w="8005" w:type="dxa"/>
            <w:vAlign w:val="bottom"/>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Содержит основные положения, обоснованию и проверке которых посвящена работа.</w:t>
            </w:r>
            <w:r/>
          </w:p>
          <w:p>
            <w:pPr>
              <w:contextualSpacing w:val="true"/>
              <w:jc w:val="both"/>
              <w:rPr>
                <w:rFonts w:ascii="Times New Roman" w:hAnsi="Times New Roman" w:cs="Times New Roman"/>
              </w:rPr>
            </w:pPr>
            <w:r>
              <w:rPr>
                <w:rFonts w:ascii="Times New Roman" w:hAnsi="Times New Roman" w:cs="Times New Roman"/>
              </w:rPr>
              <w:t xml:space="preserve">Включает в себя:</w:t>
            </w:r>
            <w:r/>
          </w:p>
          <w:p>
            <w:pPr>
              <w:contextualSpacing w:val="true"/>
              <w:jc w:val="both"/>
              <w:rPr>
                <w:rFonts w:ascii="Times New Roman" w:hAnsi="Times New Roman" w:cs="Times New Roman"/>
              </w:rPr>
            </w:pPr>
            <w:r>
              <w:rPr>
                <w:rFonts w:ascii="Times New Roman" w:hAnsi="Times New Roman" w:cs="Times New Roman"/>
              </w:rPr>
              <w:t xml:space="preserve">актуальность;</w:t>
            </w:r>
            <w:r/>
          </w:p>
          <w:p>
            <w:pPr>
              <w:contextualSpacing w:val="true"/>
              <w:jc w:val="both"/>
              <w:rPr>
                <w:rFonts w:ascii="Times New Roman" w:hAnsi="Times New Roman" w:cs="Times New Roman"/>
              </w:rPr>
            </w:pPr>
            <w:r>
              <w:rPr>
                <w:rFonts w:ascii="Times New Roman" w:hAnsi="Times New Roman" w:cs="Times New Roman"/>
              </w:rPr>
              <w:t xml:space="preserve">проблему исследования;</w:t>
            </w:r>
            <w:r/>
          </w:p>
          <w:p>
            <w:pPr>
              <w:contextualSpacing w:val="true"/>
              <w:jc w:val="both"/>
              <w:rPr>
                <w:rFonts w:ascii="Times New Roman" w:hAnsi="Times New Roman" w:cs="Times New Roman"/>
              </w:rPr>
            </w:pPr>
            <w:r>
              <w:rPr>
                <w:rFonts w:ascii="Times New Roman" w:hAnsi="Times New Roman" w:cs="Times New Roman"/>
              </w:rPr>
              <w:t xml:space="preserve">формулировку темы, объект и предмет;</w:t>
            </w:r>
            <w:r/>
          </w:p>
          <w:p>
            <w:pPr>
              <w:contextualSpacing w:val="true"/>
              <w:jc w:val="both"/>
              <w:rPr>
                <w:rFonts w:ascii="Times New Roman" w:hAnsi="Times New Roman" w:cs="Times New Roman"/>
              </w:rPr>
            </w:pPr>
            <w:r>
              <w:rPr>
                <w:rFonts w:ascii="Times New Roman" w:hAnsi="Times New Roman" w:cs="Times New Roman"/>
              </w:rPr>
              <w:t xml:space="preserve">цель и задачи, гипотезу (если есть), методы исследования;</w:t>
            </w:r>
            <w:r/>
          </w:p>
          <w:p>
            <w:pPr>
              <w:contextualSpacing w:val="true"/>
              <w:jc w:val="both"/>
              <w:rPr>
                <w:rFonts w:ascii="Times New Roman" w:hAnsi="Times New Roman" w:cs="Times New Roman"/>
              </w:rPr>
            </w:pPr>
            <w:r>
              <w:rPr>
                <w:rFonts w:ascii="Times New Roman" w:hAnsi="Times New Roman" w:cs="Times New Roman"/>
              </w:rPr>
              <w:t xml:space="preserve">структуру работы;</w:t>
            </w:r>
            <w:r/>
          </w:p>
          <w:p>
            <w:pPr>
              <w:contextualSpacing w:val="true"/>
              <w:jc w:val="both"/>
              <w:rPr>
                <w:rFonts w:ascii="Times New Roman" w:hAnsi="Times New Roman" w:cs="Times New Roman"/>
              </w:rPr>
            </w:pPr>
            <w:r>
              <w:rPr>
                <w:rFonts w:ascii="Times New Roman" w:hAnsi="Times New Roman" w:cs="Times New Roman"/>
              </w:rPr>
              <w:t xml:space="preserve">практическую значимость и научную новизну исследования;</w:t>
            </w:r>
            <w:r/>
          </w:p>
          <w:p>
            <w:pPr>
              <w:contextualSpacing w:val="true"/>
              <w:jc w:val="both"/>
              <w:rPr>
                <w:rFonts w:ascii="Times New Roman" w:hAnsi="Times New Roman" w:cs="Times New Roman"/>
              </w:rPr>
            </w:pPr>
            <w:r>
              <w:rPr>
                <w:rFonts w:ascii="Times New Roman" w:hAnsi="Times New Roman" w:cs="Times New Roman"/>
                <w:highlight w:val="green"/>
              </w:rPr>
              <w:t xml:space="preserve">краткий анализ литературы (при необходимости).</w:t>
            </w:r>
            <w:r/>
          </w:p>
        </w:tc>
      </w:tr>
      <w:tr>
        <w:trPr/>
        <w:tc>
          <w:tcPr>
            <w:tcW w:w="0" w:type="auto"/>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Основная часть</w:t>
            </w:r>
            <w:r/>
          </w:p>
          <w:p>
            <w:pPr>
              <w:contextualSpacing w:val="true"/>
              <w:jc w:val="both"/>
              <w:rPr>
                <w:rFonts w:ascii="Times New Roman" w:hAnsi="Times New Roman" w:cs="Times New Roman"/>
              </w:rPr>
            </w:pPr>
            <w:r>
              <w:rPr>
                <w:rFonts w:ascii="Times New Roman" w:hAnsi="Times New Roman" w:cs="Times New Roman"/>
              </w:rPr>
              <w:t xml:space="preserve">(8-14 страниц)</w:t>
            </w:r>
            <w:r/>
          </w:p>
        </w:tc>
        <w:tc>
          <w:tcPr>
            <w:tcW w:w="8005" w:type="dxa"/>
            <w:vAlign w:val="bottom"/>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Может содержать две главы:</w:t>
            </w:r>
            <w:r/>
          </w:p>
          <w:p>
            <w:pPr>
              <w:contextualSpacing w:val="true"/>
              <w:jc w:val="both"/>
              <w:rPr>
                <w:rFonts w:ascii="Times New Roman" w:hAnsi="Times New Roman" w:cs="Times New Roman"/>
              </w:rPr>
            </w:pPr>
            <w:r>
              <w:rPr>
                <w:rFonts w:ascii="Times New Roman" w:hAnsi="Times New Roman" w:cs="Times New Roman"/>
              </w:rPr>
              <w:t xml:space="preserve">Глава 1 (теоретическая) содержит теоретическое обоснование темы исследования, итоги анализа специальной литературы (4-7 страниц).</w:t>
            </w:r>
            <w:r/>
          </w:p>
          <w:p>
            <w:pPr>
              <w:contextualSpacing w:val="true"/>
              <w:jc w:val="both"/>
              <w:rPr>
                <w:rFonts w:ascii="Times New Roman" w:hAnsi="Times New Roman" w:cs="Times New Roman"/>
              </w:rPr>
            </w:pPr>
            <w:r>
              <w:rPr>
                <w:rFonts w:ascii="Times New Roman" w:hAnsi="Times New Roman" w:cs="Times New Roman"/>
              </w:rPr>
              <w:t xml:space="preserve">Г</w:t>
            </w:r>
            <w:r>
              <w:rPr>
                <w:rFonts w:ascii="Times New Roman" w:hAnsi="Times New Roman" w:cs="Times New Roman"/>
              </w:rPr>
              <w:t xml:space="preserve">лава 2 (практическая) описывает практические этапы работы, интерпретацию данных, выявление определенных закономерностей и изучаемых явлений. Каждая глава завершается выводами (4-7 страниц).</w:t>
            </w:r>
            <w:r/>
          </w:p>
        </w:tc>
      </w:tr>
      <w:tr>
        <w:trPr/>
        <w:tc>
          <w:tcPr>
            <w:tcW w:w="0" w:type="auto"/>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З</w:t>
            </w:r>
            <w:r>
              <w:rPr>
                <w:rFonts w:ascii="Times New Roman" w:hAnsi="Times New Roman" w:cs="Times New Roman"/>
              </w:rPr>
              <w:t xml:space="preserve">аключение</w:t>
            </w:r>
            <w:r/>
          </w:p>
          <w:p>
            <w:pPr>
              <w:contextualSpacing w:val="true"/>
              <w:jc w:val="both"/>
              <w:rPr>
                <w:rFonts w:ascii="Times New Roman" w:hAnsi="Times New Roman" w:cs="Times New Roman"/>
              </w:rPr>
            </w:pPr>
            <w:r>
              <w:rPr>
                <w:rFonts w:ascii="Times New Roman" w:hAnsi="Times New Roman" w:cs="Times New Roman"/>
              </w:rPr>
              <w:t xml:space="preserve">(1-2 страницы)</w:t>
            </w:r>
            <w:r/>
          </w:p>
        </w:tc>
        <w:tc>
          <w:tcPr>
            <w:tcW w:w="8005" w:type="dxa"/>
            <w:vAlign w:val="bottom"/>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Не должно дословно повторять выводы по главам.</w:t>
            </w:r>
            <w:r/>
          </w:p>
          <w:p>
            <w:pPr>
              <w:contextualSpacing w:val="true"/>
              <w:jc w:val="both"/>
              <w:rPr>
                <w:rFonts w:ascii="Times New Roman" w:hAnsi="Times New Roman" w:cs="Times New Roman"/>
              </w:rPr>
            </w:pPr>
            <w:r>
              <w:rPr>
                <w:rFonts w:ascii="Times New Roman" w:hAnsi="Times New Roman" w:cs="Times New Roman"/>
              </w:rPr>
              <w:t xml:space="preserve">В заключении формулируются наиболее общие выводы по результатам исследования и предлагаются рекомендации. Необходимо отметить степень достижения цели, результаты проверки условий гипотезы, обозначить перспективы дальнейших исследований.</w:t>
            </w:r>
            <w:r/>
          </w:p>
        </w:tc>
      </w:tr>
      <w:tr>
        <w:trPr/>
        <w:tc>
          <w:tcPr>
            <w:tcW w:w="0" w:type="auto"/>
            <w:textDirection w:val="lrTb"/>
            <w:noWrap w:val="false"/>
          </w:tcPr>
          <w:p>
            <w:pPr>
              <w:contextualSpacing w:val="true"/>
              <w:rPr>
                <w:rFonts w:ascii="Times New Roman" w:hAnsi="Times New Roman" w:cs="Times New Roman"/>
              </w:rPr>
            </w:pPr>
            <w:r>
              <w:rPr>
                <w:rFonts w:ascii="Times New Roman" w:hAnsi="Times New Roman" w:cs="Times New Roman"/>
              </w:rPr>
              <w:t xml:space="preserve">Список</w:t>
            </w:r>
            <w:r>
              <w:rPr>
                <w:rFonts w:ascii="Times New Roman" w:hAnsi="Times New Roman" w:cs="Times New Roman"/>
              </w:rPr>
              <w:t xml:space="preserve"> и</w:t>
            </w:r>
            <w:r>
              <w:rPr>
                <w:rFonts w:ascii="Times New Roman" w:hAnsi="Times New Roman" w:cs="Times New Roman"/>
              </w:rPr>
              <w:t xml:space="preserve">спользованн</w:t>
            </w:r>
            <w:r>
              <w:rPr>
                <w:rFonts w:ascii="Times New Roman" w:hAnsi="Times New Roman" w:cs="Times New Roman"/>
              </w:rPr>
              <w:t xml:space="preserve">ых источников</w:t>
            </w:r>
            <w:r/>
          </w:p>
        </w:tc>
        <w:tc>
          <w:tcPr>
            <w:tcW w:w="8005" w:type="dxa"/>
            <w:textDirection w:val="lrTb"/>
            <w:noWrap w:val="false"/>
          </w:tcPr>
          <w:p>
            <w:pPr>
              <w:contextualSpacing w:val="true"/>
              <w:jc w:val="both"/>
              <w:rPr>
                <w:rFonts w:ascii="Times New Roman" w:hAnsi="Times New Roman" w:cs="Times New Roman"/>
              </w:rPr>
            </w:pPr>
            <w:r>
              <w:rPr>
                <w:rFonts w:ascii="Times New Roman" w:hAnsi="Times New Roman" w:cs="Times New Roman"/>
              </w:rPr>
              <w:t xml:space="preserve">Должен содержать перечень источников, использованных при написании работы.</w:t>
            </w:r>
            <w:r/>
          </w:p>
        </w:tc>
      </w:tr>
      <w:tr>
        <w:trPr/>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Приложения</w:t>
            </w:r>
            <w:r/>
          </w:p>
        </w:tc>
        <w:tc>
          <w:tcPr>
            <w:tcW w:w="8005" w:type="dxa"/>
            <w:vAlign w:val="bottom"/>
            <w:textDirection w:val="lrTb"/>
            <w:noWrap w:val="false"/>
          </w:tcPr>
          <w:p>
            <w:pPr>
              <w:jc w:val="both"/>
              <w:rPr>
                <w:rFonts w:ascii="Times New Roman" w:hAnsi="Times New Roman" w:cs="Times New Roman"/>
              </w:rPr>
            </w:pPr>
            <w:r>
              <w:rPr>
                <w:rFonts w:ascii="Times New Roman" w:hAnsi="Times New Roman" w:cs="Times New Roman"/>
              </w:rPr>
              <w:t xml:space="preserve">Размещаются после библиографического списка.</w:t>
            </w:r>
            <w:r/>
          </w:p>
          <w:p>
            <w:pPr>
              <w:jc w:val="both"/>
              <w:rPr>
                <w:rFonts w:ascii="Times New Roman" w:hAnsi="Times New Roman" w:cs="Times New Roman"/>
              </w:rPr>
            </w:pPr>
            <w:r>
              <w:rPr>
                <w:rFonts w:ascii="Times New Roman" w:hAnsi="Times New Roman" w:cs="Times New Roman"/>
              </w:rPr>
              <w:t xml:space="preserve">В оглавлении приложение оформляется в виде самостоятельной рубрики, со сквозной нумерацией страниц всего текста.</w:t>
            </w:r>
            <w:r/>
          </w:p>
          <w:p>
            <w:pPr>
              <w:jc w:val="both"/>
              <w:rPr>
                <w:rFonts w:ascii="Times New Roman" w:hAnsi="Times New Roman" w:cs="Times New Roman"/>
              </w:rPr>
            </w:pPr>
            <w:r>
              <w:rPr>
                <w:rFonts w:ascii="Times New Roman" w:hAnsi="Times New Roman" w:cs="Times New Roman"/>
              </w:rPr>
              <w:t xml:space="preserve">Каждое приложение оформляется на отдельном листе, имеет название, обозначается </w:t>
            </w:r>
            <w:r>
              <w:rPr>
                <w:rFonts w:ascii="Times New Roman" w:hAnsi="Times New Roman" w:cs="Times New Roman"/>
              </w:rPr>
              <w:t xml:space="preserve">арабскими цифрами</w:t>
            </w:r>
            <w:r>
              <w:rPr>
                <w:rFonts w:ascii="Times New Roman" w:hAnsi="Times New Roman" w:cs="Times New Roman"/>
              </w:rPr>
              <w:t xml:space="preserve"> в верхнем правом углу.</w:t>
            </w:r>
            <w:r/>
          </w:p>
        </w:tc>
      </w:tr>
    </w:tbl>
    <w:p>
      <w:pPr>
        <w:pStyle w:val="462"/>
        <w:jc w:val="both"/>
        <w:keepLines/>
        <w:keepNext/>
        <w:spacing w:lineRule="exact" w:line="280" w:after="0"/>
        <w:shd w:val="clear" w:color="auto" w:fill="auto"/>
        <w:tabs>
          <w:tab w:val="left" w:pos="987" w:leader="none"/>
        </w:tabs>
        <w:outlineLvl w:val="9"/>
      </w:pPr>
      <w:r/>
      <w:r/>
    </w:p>
    <w:p>
      <w:pPr>
        <w:rPr>
          <w:sz w:val="2"/>
          <w:szCs w:val="2"/>
        </w:rPr>
      </w:pPr>
      <w:r>
        <w:rPr>
          <w:sz w:val="2"/>
          <w:szCs w:val="2"/>
        </w:rPr>
      </w:r>
      <w:r/>
    </w:p>
    <w:p>
      <w:pPr>
        <w:pStyle w:val="462"/>
        <w:numPr>
          <w:ilvl w:val="0"/>
          <w:numId w:val="1"/>
        </w:numPr>
        <w:keepLines/>
        <w:keepNext/>
        <w:spacing w:lineRule="auto" w:line="240" w:after="0"/>
        <w:shd w:val="clear" w:color="auto" w:fill="auto"/>
        <w:tabs>
          <w:tab w:val="left" w:pos="851" w:leader="none"/>
        </w:tabs>
      </w:pPr>
      <w:r/>
      <w:bookmarkStart w:id="16" w:name="bookmark16"/>
      <w:r>
        <w:t xml:space="preserve">О</w:t>
      </w:r>
      <w:r>
        <w:t xml:space="preserve">ценк</w:t>
      </w:r>
      <w:r>
        <w:t xml:space="preserve">а</w:t>
      </w:r>
      <w:r>
        <w:t xml:space="preserve"> </w:t>
      </w:r>
      <w:r>
        <w:t xml:space="preserve">индивидуального проекта</w:t>
      </w:r>
      <w:bookmarkEnd w:id="16"/>
      <w:r/>
      <w:r/>
    </w:p>
    <w:p>
      <w:pPr>
        <w:pStyle w:val="458"/>
        <w:numPr>
          <w:ilvl w:val="1"/>
          <w:numId w:val="1"/>
        </w:numPr>
        <w:ind w:firstLine="709"/>
        <w:jc w:val="both"/>
        <w:spacing w:lineRule="auto" w:line="240" w:before="0"/>
        <w:shd w:val="clear" w:color="auto" w:fill="auto"/>
        <w:tabs>
          <w:tab w:val="left" w:pos="1128" w:leader="none"/>
        </w:tabs>
      </w:pPr>
      <w:r>
        <w:t xml:space="preserve">Оценка индивидуального проекта осуществляется на основе </w:t>
      </w:r>
      <w:r>
        <w:t xml:space="preserve">вывода об уровне сформированности у обучающегося навыков проектной деятельности, который делается на основе оценки всей совокупности основных элементов проекта (работы, продукта проекта, презентации) по каждому из четырех критериев по пятибалльной системе:</w:t>
      </w:r>
      <w:r/>
    </w:p>
    <w:p>
      <w:pPr>
        <w:pStyle w:val="458"/>
        <w:ind w:firstLine="709"/>
        <w:jc w:val="both"/>
        <w:spacing w:lineRule="auto" w:line="240" w:before="0"/>
        <w:shd w:val="clear" w:color="auto" w:fill="auto"/>
      </w:pPr>
      <w:r>
        <w:rPr>
          <w:rStyle w:val="431"/>
        </w:rPr>
        <w:t xml:space="preserve">Способность к самостоятельному приобретению знаний и решению проблем, </w:t>
      </w:r>
      <w:r>
        <w:t xml:space="preserve">проявляющаяся в умении самостоятельно </w:t>
      </w:r>
      <w:r>
        <w:t xml:space="preserve">поставить проблему</w:t>
      </w:r>
      <w:r>
        <w:t xml:space="preserve"> и выбрать способы её решения, включая поиск и обработку информации, формулировку выводов и обоснование принятого решения, в умении демонстрировать свободное владение логическими операциями, навыками критического мышления, умения самостоятельно мыслить.</w:t>
      </w:r>
      <w:r/>
    </w:p>
    <w:p>
      <w:pPr>
        <w:pStyle w:val="458"/>
        <w:ind w:firstLine="709"/>
        <w:jc w:val="both"/>
        <w:spacing w:lineRule="auto" w:line="240" w:before="0"/>
        <w:shd w:val="clear" w:color="auto" w:fill="auto"/>
      </w:pPr>
      <w:r>
        <w:t xml:space="preserve">Данный критерий в целом включает оценку сформированности познавательных учебных действий.</w:t>
      </w:r>
      <w:r/>
    </w:p>
    <w:p>
      <w:pPr>
        <w:pStyle w:val="458"/>
        <w:ind w:firstLine="709"/>
        <w:jc w:val="both"/>
        <w:spacing w:lineRule="auto" w:line="240" w:before="0"/>
        <w:shd w:val="clear" w:color="auto" w:fill="auto"/>
      </w:pPr>
      <w:r>
        <w:rPr>
          <w:rStyle w:val="431"/>
        </w:rPr>
        <w:t xml:space="preserve">Сформированность предметных знаний, </w:t>
      </w:r>
      <w:r>
        <w:t xml:space="preserve">проявляющаяся</w:t>
      </w:r>
      <w:r>
        <w:t xml:space="preserve"> в умении свободно владеть предметом исследования, грамотно раскрывать содержание работы.</w:t>
      </w:r>
      <w:r/>
    </w:p>
    <w:p>
      <w:pPr>
        <w:pStyle w:val="458"/>
        <w:ind w:firstLine="709"/>
        <w:jc w:val="both"/>
        <w:spacing w:lineRule="auto" w:line="240" w:before="0"/>
        <w:shd w:val="clear" w:color="auto" w:fill="auto"/>
      </w:pPr>
      <w:r>
        <w:rPr>
          <w:rStyle w:val="431"/>
        </w:rPr>
        <w:t xml:space="preserve">Сформированность регулятивных действий, </w:t>
      </w:r>
      <w:r>
        <w:t xml:space="preserve">проявляющаяся</w:t>
      </w:r>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p>
    <w:p>
      <w:pPr>
        <w:pStyle w:val="458"/>
        <w:ind w:firstLine="709"/>
        <w:jc w:val="both"/>
        <w:spacing w:lineRule="auto" w:line="240" w:before="0"/>
        <w:shd w:val="clear" w:color="auto" w:fill="auto"/>
      </w:pPr>
      <w:r>
        <w:rPr>
          <w:rStyle w:val="431"/>
        </w:rPr>
        <w:t xml:space="preserve">Сформированность коммуникативных действий, </w:t>
      </w:r>
      <w:r>
        <w:t xml:space="preserve">проявляющаяся</w:t>
      </w:r>
      <w:r>
        <w:t xml:space="preserve"> в умении ясно изложить и оформить выполненную работу, представить её результаты, аргументированно ответить на вопросы.</w:t>
      </w:r>
      <w:r/>
    </w:p>
    <w:p>
      <w:pPr>
        <w:pStyle w:val="458"/>
        <w:ind w:firstLine="709"/>
        <w:jc w:val="both"/>
        <w:spacing w:lineRule="auto" w:line="240" w:before="0"/>
        <w:shd w:val="clear" w:color="auto" w:fill="auto"/>
      </w:pPr>
      <w:r>
        <w:t xml:space="preserve">Дисциплина «Индивидуальное проектирование» заканчивается промежуточной аттестацией в форме зачета после 2го и 4го семестров.</w:t>
      </w:r>
      <w:r/>
    </w:p>
    <w:p>
      <w:pPr>
        <w:pStyle w:val="458"/>
        <w:ind w:firstLine="709"/>
        <w:jc w:val="both"/>
        <w:spacing w:lineRule="auto" w:line="240" w:before="0"/>
        <w:shd w:val="clear" w:color="auto" w:fill="auto"/>
        <w:rPr>
          <w:b/>
        </w:rPr>
      </w:pPr>
      <w:r>
        <w:rPr>
          <w:b/>
        </w:rPr>
        <w:t xml:space="preserve">Критерии оценивания ИП:</w:t>
      </w:r>
      <w:r/>
    </w:p>
    <w:p>
      <w:pPr>
        <w:pStyle w:val="463"/>
        <w:numPr>
          <w:ilvl w:val="0"/>
          <w:numId w:val="2"/>
        </w:numPr>
        <w:ind w:firstLine="709"/>
        <w:jc w:val="both"/>
        <w:spacing w:lineRule="auto" w:line="240" w:after="0" w:before="0"/>
        <w:shd w:val="clear" w:color="auto" w:fill="auto"/>
        <w:tabs>
          <w:tab w:val="left" w:pos="949" w:leader="none"/>
        </w:tabs>
      </w:pPr>
      <w:r>
        <w:t xml:space="preserve">«</w:t>
      </w:r>
      <w:r>
        <w:t xml:space="preserve">Зачтено</w:t>
      </w:r>
      <w:r>
        <w:t xml:space="preserve">».</w:t>
      </w:r>
      <w:r/>
    </w:p>
    <w:p>
      <w:pPr>
        <w:pStyle w:val="458"/>
        <w:numPr>
          <w:ilvl w:val="0"/>
          <w:numId w:val="2"/>
        </w:numPr>
        <w:ind w:firstLine="709"/>
        <w:jc w:val="both"/>
        <w:spacing w:lineRule="auto" w:line="240" w:before="0"/>
        <w:shd w:val="clear" w:color="auto" w:fill="auto"/>
        <w:tabs>
          <w:tab w:val="left" w:pos="939" w:leader="none"/>
        </w:tabs>
      </w:pPr>
      <w:r>
        <w:t xml:space="preserve">ИП носит исследовательский характер, содержит грамотно изложенную теоретическую базу, анализ проблемы, характеризуется логичным, последовательным изложением материала с соответствующими выводами и обоснованными предложениями.</w:t>
      </w:r>
      <w:r/>
    </w:p>
    <w:p>
      <w:pPr>
        <w:pStyle w:val="458"/>
        <w:numPr>
          <w:ilvl w:val="0"/>
          <w:numId w:val="2"/>
        </w:numPr>
        <w:ind w:firstLine="709"/>
        <w:jc w:val="both"/>
        <w:spacing w:lineRule="auto" w:line="240" w:before="0"/>
        <w:shd w:val="clear" w:color="auto" w:fill="auto"/>
        <w:tabs>
          <w:tab w:val="left" w:pos="939" w:leader="none"/>
        </w:tabs>
      </w:pPr>
      <w:r>
        <w:t xml:space="preserve">При защите ИП </w:t>
      </w:r>
      <w:r>
        <w:t xml:space="preserve">обучающийся</w:t>
      </w:r>
      <w:r>
        <w:t xml:space="preserve"> показывает знания вопросов темы, оперирует данными исследования, отвечает на поставленные вопросы.</w:t>
      </w:r>
      <w:r/>
    </w:p>
    <w:p>
      <w:pPr>
        <w:pStyle w:val="463"/>
        <w:numPr>
          <w:ilvl w:val="0"/>
          <w:numId w:val="2"/>
        </w:numPr>
        <w:ind w:firstLine="709"/>
        <w:jc w:val="both"/>
        <w:spacing w:lineRule="auto" w:line="240" w:after="0" w:before="0"/>
        <w:shd w:val="clear" w:color="auto" w:fill="auto"/>
        <w:tabs>
          <w:tab w:val="left" w:pos="949" w:leader="none"/>
        </w:tabs>
      </w:pPr>
      <w:r>
        <w:t xml:space="preserve"> </w:t>
      </w:r>
      <w:r>
        <w:t xml:space="preserve">«</w:t>
      </w:r>
      <w:r>
        <w:t xml:space="preserve">Не</w:t>
      </w:r>
      <w:r>
        <w:t xml:space="preserve"> </w:t>
      </w:r>
      <w:r>
        <w:t xml:space="preserve">зачтено</w:t>
      </w:r>
      <w:r>
        <w:t xml:space="preserve">».</w:t>
      </w:r>
      <w:r/>
    </w:p>
    <w:p>
      <w:pPr>
        <w:pStyle w:val="458"/>
        <w:numPr>
          <w:ilvl w:val="0"/>
          <w:numId w:val="2"/>
        </w:numPr>
        <w:ind w:firstLine="709"/>
        <w:jc w:val="both"/>
        <w:spacing w:lineRule="auto" w:line="240" w:before="0"/>
        <w:shd w:val="clear" w:color="auto" w:fill="auto"/>
        <w:tabs>
          <w:tab w:val="left" w:pos="1152" w:leader="none"/>
        </w:tabs>
      </w:pPr>
      <w:r>
        <w:t xml:space="preserve">Работа не носит исследовательского характера, не отвечает требованиям, изложенным в методических указаниях.</w:t>
      </w:r>
      <w:r/>
    </w:p>
    <w:p>
      <w:pPr>
        <w:pStyle w:val="458"/>
        <w:numPr>
          <w:ilvl w:val="0"/>
          <w:numId w:val="2"/>
        </w:numPr>
        <w:ind w:firstLine="709"/>
        <w:jc w:val="both"/>
        <w:spacing w:lineRule="auto" w:line="240" w:before="0"/>
        <w:shd w:val="clear" w:color="auto" w:fill="auto"/>
        <w:tabs>
          <w:tab w:val="left" w:pos="944" w:leader="none"/>
        </w:tabs>
      </w:pPr>
      <w:r>
        <w:t xml:space="preserve">Не имеет выводов либо они носят декларативный характер.</w:t>
      </w:r>
      <w:r/>
    </w:p>
    <w:p>
      <w:pPr>
        <w:pStyle w:val="458"/>
        <w:numPr>
          <w:ilvl w:val="0"/>
          <w:numId w:val="2"/>
        </w:numPr>
        <w:ind w:firstLine="709"/>
        <w:jc w:val="both"/>
        <w:spacing w:lineRule="auto" w:line="240" w:before="0"/>
        <w:shd w:val="clear" w:color="auto" w:fill="auto"/>
        <w:tabs>
          <w:tab w:val="left" w:pos="939" w:leader="none"/>
        </w:tabs>
      </w:pPr>
      <w:r>
        <w:t xml:space="preserve">При защите </w:t>
      </w:r>
      <w:r>
        <w:t xml:space="preserve">обучающийся</w:t>
      </w:r>
      <w:r>
        <w:t xml:space="preserve"> затрудняется отвечать на поставленные вопросы по теме, не знает теории вопроса, при ответе допускает существенные ошибки.</w:t>
      </w:r>
      <w:r/>
    </w:p>
    <w:p>
      <w:pPr>
        <w:pStyle w:val="458"/>
        <w:ind w:left="600" w:firstLine="0"/>
        <w:jc w:val="both"/>
        <w:spacing w:before="0"/>
        <w:shd w:val="clear" w:color="auto" w:fill="auto"/>
        <w:tabs>
          <w:tab w:val="left" w:pos="944" w:leader="none"/>
        </w:tabs>
      </w:pPr>
      <w:r/>
      <w:r/>
    </w:p>
    <w:p>
      <w:pPr>
        <w:pStyle w:val="458"/>
        <w:ind w:firstLine="600"/>
        <w:jc w:val="both"/>
        <w:spacing w:before="0"/>
        <w:shd w:val="clear" w:color="auto" w:fill="auto"/>
        <w:sectPr>
          <w:footnotePr/>
          <w:type w:val="nextPage"/>
          <w:pgSz w:w="11900" w:h="16840" w:orient="portrait"/>
          <w:pgMar w:top="844" w:right="1063" w:bottom="802" w:left="1137" w:header="0" w:footer="3" w:gutter="0"/>
          <w:cols w:num="1" w:sep="0" w:space="720" w:equalWidth="1"/>
          <w:docGrid w:linePitch="360"/>
        </w:sectPr>
      </w:pPr>
      <w:r/>
      <w:r/>
    </w:p>
    <w:p>
      <w:pPr>
        <w:jc w:val="right"/>
        <w:spacing w:lineRule="exact" w:line="360"/>
        <w:rPr>
          <w:rFonts w:ascii="Times New Roman" w:hAnsi="Times New Roman" w:cs="Times New Roman"/>
          <w:sz w:val="28"/>
          <w:szCs w:val="28"/>
        </w:rPr>
      </w:pPr>
      <w:r>
        <w:rPr>
          <w:rFonts w:ascii="Times New Roman" w:hAnsi="Times New Roman" w:cs="Times New Roman"/>
          <w:sz w:val="28"/>
          <w:szCs w:val="28"/>
        </w:rPr>
        <w:t xml:space="preserve">ПРИЛОЖЕНИЕ 1</w:t>
      </w:r>
      <w:r/>
    </w:p>
    <w:p>
      <w:pPr>
        <w:jc w:val="center"/>
        <w:spacing w:lineRule="exact" w:line="360"/>
        <w:rPr>
          <w:rFonts w:ascii="Times New Roman" w:hAnsi="Times New Roman" w:cs="Times New Roman"/>
          <w:i/>
          <w:sz w:val="28"/>
          <w:szCs w:val="28"/>
        </w:rPr>
      </w:pPr>
      <w:r>
        <w:rPr>
          <w:rFonts w:ascii="Times New Roman" w:hAnsi="Times New Roman" w:cs="Times New Roman"/>
          <w:i/>
          <w:sz w:val="28"/>
          <w:szCs w:val="28"/>
        </w:rPr>
        <w:t xml:space="preserve">Образец оформления титульного листа</w:t>
      </w:r>
      <w:r/>
    </w:p>
    <w:p>
      <w:pPr>
        <w:pStyle w:val="459"/>
        <w:ind w:left="160"/>
        <w:shd w:val="clear" w:color="auto" w:fill="auto"/>
      </w:pPr>
      <w:r/>
      <w:r/>
    </w:p>
    <w:p>
      <w:pPr>
        <w:pStyle w:val="459"/>
        <w:ind w:left="160"/>
        <w:shd w:val="clear" w:color="auto" w:fill="auto"/>
      </w:pPr>
      <w:r>
        <w:t xml:space="preserve">Г</w:t>
      </w:r>
      <w:r>
        <w:t xml:space="preserve">осударственное бюджетное профессиональное образовательное учреждение </w:t>
      </w:r>
      <w:r/>
    </w:p>
    <w:p>
      <w:pPr>
        <w:pStyle w:val="459"/>
        <w:ind w:left="160"/>
        <w:shd w:val="clear" w:color="auto" w:fill="auto"/>
      </w:pPr>
      <w:r>
        <w:t xml:space="preserve">«КУРГАНСКИЙ ТЕХНИКУМ СТРОИТЕЛЬНЫХ ТЕХНОЛОГИЙ И ГОРОДСКОГО ХОЗЯЙСТВА»</w:t>
      </w:r>
      <w:r/>
    </w:p>
    <w:p>
      <w:pPr>
        <w:pStyle w:val="459"/>
        <w:ind w:left="160"/>
        <w:spacing w:after="240"/>
        <w:shd w:val="clear" w:color="auto" w:fill="auto"/>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pStyle w:val="458"/>
        <w:ind w:left="3840" w:right="3720"/>
        <w:spacing w:before="0"/>
        <w:shd w:val="clear" w:color="auto" w:fill="auto"/>
        <w:tabs>
          <w:tab w:val="left" w:pos="3774" w:leader="none"/>
        </w:tabs>
      </w:pPr>
      <w:r/>
      <w:r/>
    </w:p>
    <w:p>
      <w:pPr>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Индивидуальный проект</w:t>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b/>
          <w:sz w:val="28"/>
          <w:szCs w:val="28"/>
        </w:rPr>
      </w:pPr>
      <w:r>
        <w:rPr>
          <w:rFonts w:ascii="Times New Roman" w:hAnsi="Times New Roman" w:cs="Times New Roman"/>
          <w:b/>
          <w:sz w:val="28"/>
          <w:szCs w:val="28"/>
        </w:rPr>
        <w:t xml:space="preserve">ТЕМА</w:t>
      </w:r>
      <w:r>
        <w:rPr>
          <w:rFonts w:ascii="Times New Roman" w:hAnsi="Times New Roman" w:cs="Times New Roman"/>
          <w:b/>
          <w:sz w:val="28"/>
          <w:szCs w:val="28"/>
        </w:rPr>
        <w:t xml:space="preserve">:</w:t>
      </w:r>
      <w:r>
        <w:rPr>
          <w:rFonts w:ascii="Times New Roman" w:hAnsi="Times New Roman" w:cs="Times New Roman"/>
          <w:b/>
          <w:sz w:val="28"/>
          <w:szCs w:val="28"/>
        </w:rPr>
        <w:t xml:space="preserve">___________________________________________________________________________________________________________________________</w:t>
      </w:r>
      <w:r/>
    </w:p>
    <w:p>
      <w:pP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t xml:space="preserve">Выполнил _______________</w:t>
      </w:r>
      <w:r>
        <w:rPr>
          <w:rFonts w:ascii="Times New Roman" w:hAnsi="Times New Roman" w:cs="Times New Roman"/>
          <w:sz w:val="28"/>
          <w:szCs w:val="28"/>
        </w:rPr>
        <w:t xml:space="preserve">___________________________</w:t>
      </w:r>
      <w:r/>
    </w:p>
    <w:p>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ФИО</w:t>
      </w:r>
      <w:r/>
    </w:p>
    <w:p>
      <w:pPr>
        <w:jc w:val="right"/>
        <w:rPr>
          <w:rFonts w:ascii="Times New Roman" w:hAnsi="Times New Roman" w:cs="Times New Roman"/>
          <w:sz w:val="28"/>
          <w:szCs w:val="28"/>
        </w:rPr>
      </w:pPr>
      <w:r>
        <w:rPr>
          <w:rFonts w:ascii="Times New Roman" w:hAnsi="Times New Roman" w:cs="Times New Roman"/>
          <w:sz w:val="28"/>
          <w:szCs w:val="28"/>
        </w:rPr>
        <w:t xml:space="preserve">Наименование профессии________________________________</w:t>
      </w:r>
      <w:r/>
    </w:p>
    <w:p>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наименование профессии</w:t>
      </w:r>
      <w:r/>
    </w:p>
    <w:p>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проекта__________________</w:t>
      </w:r>
      <w:r>
        <w:rPr>
          <w:rFonts w:ascii="Times New Roman" w:hAnsi="Times New Roman" w:cs="Times New Roman"/>
          <w:sz w:val="28"/>
          <w:szCs w:val="28"/>
        </w:rPr>
        <w:t xml:space="preserve">_______________</w:t>
      </w:r>
      <w:r/>
    </w:p>
    <w:p>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ФИО</w:t>
      </w:r>
      <w:r/>
    </w:p>
    <w:p>
      <w:pPr>
        <w:rPr>
          <w:rFonts w:ascii="Times New Roman" w:hAnsi="Times New Roman" w:cs="Times New Roman"/>
          <w:sz w:val="28"/>
          <w:szCs w:val="28"/>
        </w:rPr>
      </w:pPr>
      <w:r>
        <w:rPr>
          <w:rFonts w:ascii="Times New Roman" w:hAnsi="Times New Roman" w:cs="Times New Roman"/>
          <w:sz w:val="28"/>
          <w:szCs w:val="28"/>
        </w:rPr>
        <w:t xml:space="preserve">Исследовательская (проектная) работа защищена _______________________</w:t>
      </w:r>
      <w:r/>
    </w:p>
    <w:p>
      <w:pP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 xml:space="preserve">дата</w:t>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t xml:space="preserve">Результат сдачи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w:t>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pStyle w:val="458"/>
        <w:ind w:left="3840" w:right="3720"/>
        <w:spacing w:before="0"/>
        <w:shd w:val="clear" w:color="auto" w:fill="auto"/>
        <w:tabs>
          <w:tab w:val="left" w:pos="3774" w:leader="none"/>
        </w:tabs>
      </w:pPr>
      <w:r>
        <w:t xml:space="preserve">г. Курган, 2019</w:t>
      </w:r>
      <w:r/>
    </w:p>
    <w:p>
      <w:pPr>
        <w:rPr>
          <w:rFonts w:ascii="Times New Roman" w:hAnsi="Times New Roman" w:cs="Times New Roman"/>
          <w:sz w:val="28"/>
          <w:szCs w:val="28"/>
        </w:rPr>
      </w:pPr>
      <w:r>
        <w:rPr>
          <w:rFonts w:ascii="Times New Roman" w:hAnsi="Times New Roman" w:cs="Times New Roman"/>
          <w:sz w:val="28"/>
          <w:szCs w:val="28"/>
        </w:rPr>
        <w:br w:type="page"/>
      </w:r>
      <w:r/>
    </w:p>
    <w:p>
      <w:r/>
      <w:r/>
    </w:p>
    <w:p>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 xml:space="preserve">2</w:t>
      </w:r>
      <w:r/>
    </w:p>
    <w:p>
      <w:pPr>
        <w:spacing w:lineRule="exact" w:line="360"/>
      </w:pPr>
      <w:r>
        <mc:AlternateContent>
          <mc:Choice Requires="wpg">
            <w:drawing>
              <wp:anchor xmlns:wp="http://schemas.openxmlformats.org/drawingml/2006/wordprocessingDrawing" distT="0" distB="0" distL="63500" distR="63500" simplePos="0" relativeHeight="502791680" behindDoc="0" locked="0" layoutInCell="1" allowOverlap="1">
                <wp:simplePos x="0" y="0"/>
                <wp:positionH relativeFrom="margin">
                  <wp:posOffset>2414270</wp:posOffset>
                </wp:positionH>
                <wp:positionV relativeFrom="paragraph">
                  <wp:posOffset>1270</wp:posOffset>
                </wp:positionV>
                <wp:extent cx="1256030" cy="504825"/>
                <wp:effectExtent l="0" t="0" r="0" b="0"/>
                <wp:wrapNone/>
                <wp:docPr id="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256030" cy="504825"/>
                        </a:xfrm>
                        <a:prstGeom prst="rect">
                          <a:avLst/>
                        </a:prstGeom>
                        <a:noFill/>
                        <a:ln>
                          <a:noFill/>
                        </a:ln>
                      </wps:spPr>
                      <wps:txbx>
                        <w:txbxContent>
                          <w:p>
                            <w:pPr>
                              <w:pStyle w:val="464"/>
                              <w:ind w:right="40"/>
                              <w:spacing w:lineRule="exact" w:line="280" w:after="152"/>
                              <w:shd w:val="clear" w:color="auto" w:fill="auto"/>
                            </w:pPr>
                            <w:r>
                              <w:rPr>
                                <w:rStyle w:val="441"/>
                                <w:i/>
                                <w:iCs/>
                              </w:rPr>
                              <w:t xml:space="preserve">образец</w:t>
                            </w:r>
                            <w:r/>
                          </w:p>
                          <w:p>
                            <w:pPr>
                              <w:pStyle w:val="458"/>
                              <w:ind w:firstLine="0"/>
                              <w:spacing w:lineRule="exact" w:line="280" w:before="0"/>
                              <w:shd w:val="clear" w:color="auto" w:fill="auto"/>
                            </w:pPr>
                            <w:r>
                              <w:rPr>
                                <w:rStyle w:val="425"/>
                              </w:rPr>
                              <w:t xml:space="preserve">СОДЕРЖАНИЕ</w:t>
                            </w:r>
                            <w:r/>
                          </w:p>
                        </w:txbxContent>
                      </wps:txbx>
                      <wps:bodyPr wrap="square" lIns="0" tIns="0" rIns="0" bIns="0">
                        <a:spAutoFit/>
                      </wps:bodyPr>
                    </wps:wsp>
                  </a:graphicData>
                </a:graphic>
              </wp:anchor>
            </w:drawing>
          </mc:Choice>
          <mc:Fallback>
            <w:pict>
              <v:shape id="shape 0" o:spid="_x0000_s0" o:spt="1" style="position:absolute;mso-wrap-distance-left:5.0pt;mso-wrap-distance-top:0.0pt;mso-wrap-distance-right:5.0pt;mso-wrap-distance-bottom:0.0pt;z-index:502791680;o:allowoverlap:true;o:allowincell:true;mso-position-horizontal-relative:margin;margin-left:190.1pt;mso-position-horizontal:absolute;mso-position-vertical-relative:text;margin-top:0.1pt;mso-position-vertical:absolute;width:98.9pt;height:39.8pt;" coordsize="100000,100000" path="" filled="f">
                <v:path textboxrect="0,0,0,0"/>
                <v:textbox>
                  <w:txbxContent>
                    <w:p>
                      <w:pPr>
                        <w:pStyle w:val="464"/>
                        <w:ind w:right="40"/>
                        <w:spacing w:lineRule="exact" w:line="280" w:after="152"/>
                        <w:shd w:val="clear" w:color="auto" w:fill="auto"/>
                      </w:pPr>
                      <w:r>
                        <w:rPr>
                          <w:rStyle w:val="441"/>
                          <w:i/>
                          <w:iCs/>
                        </w:rPr>
                        <w:t xml:space="preserve">образец</w:t>
                      </w:r>
                      <w:r/>
                    </w:p>
                    <w:p>
                      <w:pPr>
                        <w:pStyle w:val="458"/>
                        <w:ind w:firstLine="0"/>
                        <w:spacing w:lineRule="exact" w:line="280" w:before="0"/>
                        <w:shd w:val="clear" w:color="auto" w:fill="auto"/>
                      </w:pPr>
                      <w:r>
                        <w:rPr>
                          <w:rStyle w:val="425"/>
                        </w:rPr>
                        <w:t xml:space="preserve">СОДЕРЖАНИЕ</w:t>
                      </w:r>
                      <w:r/>
                    </w:p>
                  </w:txbxContent>
                </v:textbox>
              </v:shape>
            </w:pict>
          </mc:Fallback>
        </mc:AlternateContent>
      </w:r>
      <w:r/>
    </w:p>
    <w:p>
      <w:pPr>
        <w:spacing w:lineRule="exact" w:line="360"/>
      </w:pPr>
      <w:r/>
      <w:r/>
    </w:p>
    <w:p>
      <w:pPr>
        <w:spacing w:lineRule="exact" w:line="360"/>
      </w:pPr>
      <w:r/>
      <w:r/>
    </w:p>
    <w:tbl>
      <w:tblPr>
        <w:tblStyle w:val="477"/>
        <w:tblW w:w="9322" w:type="dxa"/>
        <w:tblInd w:w="472"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8826"/>
        <w:gridCol w:w="496"/>
      </w:tblGrid>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ВВЕДЕНИЕ</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3</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ГЛАВА 1. Поэтический мир Б. Пастернака</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5</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1.1 Ранний период творчества Б. Пастернака</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5</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1.2 Художественное своеобразие ранней лирики Б. Пастернака</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7</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ГЛАВА 2. Роль звуковых повторов в выработке стиля поэта</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12</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2.1 Роль аллитерации и ассонанса в поэтическом тексте</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12</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2.2 Значение звукового повтора в лирике Б. Пастернака</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15</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ЗАКЛЮЧЕНИЕ</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16</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СПИСОК ИСПОЛЬЗОВАНН</w:t>
            </w:r>
            <w:r>
              <w:rPr>
                <w:rFonts w:ascii="Times New Roman" w:hAnsi="Times New Roman" w:cs="Times New Roman"/>
                <w:sz w:val="28"/>
                <w:szCs w:val="28"/>
              </w:rPr>
              <w:t xml:space="preserve">ЫХ</w:t>
            </w:r>
            <w:r>
              <w:rPr>
                <w:rFonts w:ascii="Times New Roman" w:hAnsi="Times New Roman" w:cs="Times New Roman"/>
                <w:sz w:val="28"/>
                <w:szCs w:val="28"/>
              </w:rPr>
              <w:t xml:space="preserve"> </w:t>
            </w:r>
            <w:r>
              <w:rPr>
                <w:rFonts w:ascii="Times New Roman" w:hAnsi="Times New Roman" w:cs="Times New Roman"/>
                <w:sz w:val="28"/>
                <w:szCs w:val="28"/>
              </w:rPr>
              <w:t xml:space="preserve">ИСТОЧНИКОВ</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17</w:t>
            </w:r>
            <w:r/>
          </w:p>
        </w:tc>
      </w:tr>
      <w:tr>
        <w:trPr/>
        <w:tc>
          <w:tcPr>
            <w:tcW w:w="882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 xml:space="preserve">1</w:t>
            </w:r>
            <w:r/>
          </w:p>
        </w:tc>
        <w:tc>
          <w:tcPr>
            <w:tcW w:w="496" w:type="dxa"/>
            <w:textDirection w:val="lrTb"/>
            <w:noWrap w:val="false"/>
          </w:tcPr>
          <w:p>
            <w:pPr>
              <w:jc w:val="both"/>
              <w:spacing w:lineRule="exact" w:line="360"/>
              <w:rPr>
                <w:rFonts w:ascii="Times New Roman" w:hAnsi="Times New Roman" w:cs="Times New Roman"/>
                <w:sz w:val="28"/>
                <w:szCs w:val="28"/>
              </w:rPr>
            </w:pPr>
            <w:r>
              <w:rPr>
                <w:rFonts w:ascii="Times New Roman" w:hAnsi="Times New Roman" w:cs="Times New Roman"/>
                <w:sz w:val="28"/>
                <w:szCs w:val="28"/>
              </w:rPr>
              <w:t xml:space="preserve">19</w:t>
            </w:r>
            <w:r/>
          </w:p>
        </w:tc>
      </w:tr>
    </w:tbl>
    <w:p>
      <w:pPr>
        <w:pStyle w:val="459"/>
        <w:spacing w:lineRule="exact" w:line="278" w:after="243"/>
        <w:shd w:val="clear" w:color="auto" w:fill="auto"/>
      </w:pPr>
      <w:r/>
      <w:r/>
    </w:p>
    <w:p>
      <w:pPr>
        <w:rPr>
          <w:rFonts w:ascii="Times New Roman" w:hAnsi="Times New Roman" w:cs="Times New Roman" w:eastAsia="Times New Roman"/>
          <w:b/>
          <w:bCs/>
          <w:sz w:val="20"/>
          <w:szCs w:val="20"/>
        </w:rPr>
      </w:pPr>
      <w:r>
        <w:br w:type="page"/>
      </w:r>
      <w:r/>
    </w:p>
    <w:p>
      <w:pPr>
        <w:jc w:val="right"/>
        <w:rPr>
          <w:rFonts w:ascii="Times New Roman" w:hAnsi="Times New Roman" w:cs="Times New Roman" w:eastAsia="Times New Roman"/>
          <w:bCs/>
          <w:sz w:val="28"/>
          <w:szCs w:val="28"/>
        </w:rPr>
      </w:pPr>
      <w:r>
        <w:rPr>
          <w:rFonts w:ascii="Times New Roman" w:hAnsi="Times New Roman" w:cs="Times New Roman" w:eastAsia="Times New Roman"/>
          <w:bCs/>
          <w:sz w:val="28"/>
          <w:szCs w:val="28"/>
        </w:rPr>
        <w:t xml:space="preserve">ПРИЛОЖЕНИЕ </w:t>
      </w:r>
      <w:r>
        <w:rPr>
          <w:rFonts w:ascii="Times New Roman" w:hAnsi="Times New Roman" w:cs="Times New Roman" w:eastAsia="Times New Roman"/>
          <w:bCs/>
          <w:sz w:val="28"/>
          <w:szCs w:val="28"/>
        </w:rPr>
        <w:t xml:space="preserve">3</w:t>
      </w:r>
      <w:r/>
    </w:p>
    <w:p>
      <w:pPr>
        <w:jc w:val="right"/>
        <w:rPr>
          <w:rFonts w:ascii="Times New Roman" w:hAnsi="Times New Roman" w:cs="Times New Roman" w:eastAsia="Times New Roman"/>
          <w:b/>
          <w:bCs/>
          <w:sz w:val="20"/>
          <w:szCs w:val="20"/>
        </w:rPr>
      </w:pPr>
      <w:r>
        <w:rPr>
          <w:rFonts w:ascii="Times New Roman" w:hAnsi="Times New Roman" w:cs="Times New Roman" w:eastAsia="Times New Roman"/>
          <w:b/>
          <w:bCs/>
          <w:sz w:val="20"/>
          <w:szCs w:val="20"/>
        </w:rPr>
      </w:r>
      <w:r/>
    </w:p>
    <w:p>
      <w:pPr>
        <w:ind w:firstLine="709"/>
        <w:jc w:val="center"/>
        <w:spacing w:lineRule="auto" w:line="360"/>
        <w:rPr>
          <w:rFonts w:ascii="Times New Roman" w:hAnsi="Times New Roman" w:cs="Times New Roman"/>
          <w:b/>
          <w:sz w:val="28"/>
          <w:szCs w:val="28"/>
        </w:rPr>
      </w:pPr>
      <w:r>
        <w:rPr>
          <w:rFonts w:ascii="Times New Roman" w:hAnsi="Times New Roman" w:cs="Times New Roman"/>
          <w:b/>
          <w:sz w:val="28"/>
          <w:szCs w:val="28"/>
        </w:rPr>
        <w:t xml:space="preserve">ТРЕБОВАНИЯ К ОФОРМЛЕНИЮ </w:t>
      </w:r>
      <w:r>
        <w:rPr>
          <w:rFonts w:ascii="Times New Roman" w:hAnsi="Times New Roman" w:cs="Times New Roman"/>
          <w:b/>
          <w:sz w:val="28"/>
          <w:szCs w:val="28"/>
        </w:rPr>
        <w:t xml:space="preserve">ИНДИВИДУАЛЬНОГО ПРОЕКТА</w:t>
      </w:r>
      <w:r/>
    </w:p>
    <w:p>
      <w:pPr>
        <w:ind w:firstLine="709"/>
        <w:jc w:val="center"/>
        <w:spacing w:lineRule="auto" w:line="360"/>
        <w:rPr>
          <w:rFonts w:ascii="Times New Roman" w:hAnsi="Times New Roman" w:cs="Times New Roman"/>
          <w:sz w:val="28"/>
          <w:szCs w:val="28"/>
        </w:rPr>
      </w:pPr>
      <w:r>
        <w:rPr>
          <w:rFonts w:ascii="Times New Roman" w:hAnsi="Times New Roman" w:cs="Times New Roman"/>
          <w:sz w:val="28"/>
          <w:szCs w:val="28"/>
        </w:rPr>
        <w:t xml:space="preserve">(исследовательской работы, проектной работы)</w:t>
      </w:r>
      <w:r/>
    </w:p>
    <w:tbl>
      <w:tblPr>
        <w:tblStyle w:val="477"/>
        <w:tblW w:w="0" w:type="auto"/>
        <w:tblLook w:val="04A0" w:firstRow="1" w:lastRow="0" w:firstColumn="1" w:lastColumn="0" w:noHBand="0" w:noVBand="1"/>
      </w:tblPr>
      <w:tblGrid>
        <w:gridCol w:w="3545"/>
        <w:gridCol w:w="6377"/>
      </w:tblGrid>
      <w:tr>
        <w:trPr/>
        <w:tc>
          <w:tcPr>
            <w:tcW w:w="0" w:type="auto"/>
            <w:textDirection w:val="lrTb"/>
            <w:noWrap w:val="false"/>
          </w:tcPr>
          <w:p>
            <w:pPr>
              <w:jc w:val="center"/>
              <w:rPr>
                <w:rFonts w:ascii="Times New Roman" w:hAnsi="Times New Roman" w:cs="Times New Roman"/>
              </w:rPr>
            </w:pPr>
            <w:r>
              <w:rPr>
                <w:rFonts w:ascii="Times New Roman" w:hAnsi="Times New Roman" w:cs="Times New Roman"/>
              </w:rPr>
              <w:t xml:space="preserve">ТРЕБОВАНИЯ К ТЕКСТУ</w:t>
            </w:r>
            <w:r/>
          </w:p>
        </w:tc>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Текст индивидуального проекта должен быть выполнен на одной стороне листа белой бумаги формата А</w:t>
            </w:r>
            <w:r>
              <w:rPr>
                <w:rFonts w:ascii="Times New Roman" w:hAnsi="Times New Roman" w:cs="Times New Roman"/>
              </w:rPr>
              <w:t xml:space="preserve">4</w:t>
            </w:r>
            <w:r>
              <w:rPr>
                <w:rFonts w:ascii="Times New Roman" w:hAnsi="Times New Roman" w:cs="Times New Roman"/>
              </w:rPr>
              <w:t xml:space="preserve"> компьютерным способом. Межстрочный интервал 1,5; шрифт - </w:t>
            </w:r>
            <w:r>
              <w:rPr>
                <w:rFonts w:ascii="Times New Roman" w:hAnsi="Times New Roman" w:cs="Times New Roman"/>
              </w:rPr>
              <w:t xml:space="preserve">Nmes</w:t>
            </w:r>
            <w:r>
              <w:rPr>
                <w:rFonts w:ascii="Times New Roman" w:hAnsi="Times New Roman" w:cs="Times New Roman"/>
              </w:rPr>
              <w:t xml:space="preserve"> </w:t>
            </w:r>
            <w:r>
              <w:rPr>
                <w:rFonts w:ascii="Times New Roman" w:hAnsi="Times New Roman" w:cs="Times New Roman"/>
              </w:rPr>
              <w:t xml:space="preserve">New</w:t>
            </w:r>
            <w:r>
              <w:rPr>
                <w:rFonts w:ascii="Times New Roman" w:hAnsi="Times New Roman" w:cs="Times New Roman"/>
              </w:rPr>
              <w:t xml:space="preserve"> </w:t>
            </w:r>
            <w:r>
              <w:rPr>
                <w:rFonts w:ascii="Times New Roman" w:hAnsi="Times New Roman" w:cs="Times New Roman"/>
              </w:rPr>
              <w:t xml:space="preserve">Roman</w:t>
            </w:r>
            <w:r>
              <w:rPr>
                <w:rFonts w:ascii="Times New Roman" w:hAnsi="Times New Roman" w:cs="Times New Roman"/>
              </w:rPr>
              <w:t xml:space="preserve">, размер шрифта -14 Абзацы в тексте начинают отступом равным 15 мм.</w:t>
            </w:r>
            <w:r/>
          </w:p>
          <w:p>
            <w:pPr>
              <w:jc w:val="both"/>
              <w:rPr>
                <w:rFonts w:ascii="Times New Roman" w:hAnsi="Times New Roman" w:cs="Times New Roman"/>
              </w:rPr>
            </w:pPr>
            <w:r>
              <w:rPr>
                <w:rFonts w:ascii="Times New Roman" w:hAnsi="Times New Roman" w:cs="Times New Roman"/>
              </w:rPr>
              <w:t xml:space="preserve">Текст должен быть выровнен по ширине, проставлена расстановка переносов.</w:t>
            </w:r>
            <w:r/>
          </w:p>
          <w:p>
            <w:pPr>
              <w:jc w:val="both"/>
              <w:rPr>
                <w:rFonts w:ascii="Times New Roman" w:hAnsi="Times New Roman" w:cs="Times New Roman"/>
              </w:rPr>
            </w:pPr>
            <w:r>
              <w:rPr>
                <w:rFonts w:ascii="Times New Roman" w:hAnsi="Times New Roman" w:cs="Times New Roman"/>
              </w:rPr>
              <w:t xml:space="preserve">Со всех сторон от текста на странице обязательно оставляются поля. Они должны быть не менее:</w:t>
            </w:r>
            <w:r/>
          </w:p>
          <w:p>
            <w:pPr>
              <w:jc w:val="both"/>
              <w:rPr>
                <w:rFonts w:ascii="Times New Roman" w:hAnsi="Times New Roman" w:cs="Times New Roman"/>
              </w:rPr>
            </w:pPr>
            <w:r>
              <w:rPr>
                <w:rFonts w:ascii="Times New Roman" w:hAnsi="Times New Roman" w:cs="Times New Roman"/>
              </w:rPr>
              <w:t xml:space="preserve">Левое - 25 мм Правое -10 мм Верхнее - 20 мм Нижнее -25 мм Обнаруженные ошибки в текстовых документах устраняются с помощью наклеивания поверх ошибки (буквы, слова, строки или</w:t>
            </w:r>
            <w:r>
              <w:rPr>
                <w:rFonts w:ascii="Times New Roman" w:hAnsi="Times New Roman" w:cs="Times New Roman"/>
              </w:rPr>
              <w:t xml:space="preserve"> ее части) белой бумаги той же фактуры и нанесении новых надписей. Допускается применение специальных корректирующих средств (типа "Штрих", "Редактор" и т.д.). Вписывать отдельные слова, символы или формулы в напечатанный текст необходимо чернилами (пастой</w:t>
            </w:r>
            <w:r>
              <w:rPr>
                <w:rFonts w:ascii="Times New Roman" w:hAnsi="Times New Roman" w:cs="Times New Roman"/>
              </w:rPr>
              <w:t xml:space="preserve">) соответствующего цвета и оттенка, при этом плотность вписанного текста должна приближаться к плотности основного. Необходимо, чтобы число исправлений на странице было минимальным. При наличии на странице более 4-5 исправлений, она должна быть переделана.</w:t>
            </w:r>
            <w:r/>
          </w:p>
          <w:p>
            <w:pPr>
              <w:jc w:val="center"/>
              <w:rPr>
                <w:rFonts w:ascii="Times New Roman" w:hAnsi="Times New Roman" w:cs="Times New Roman"/>
              </w:rPr>
            </w:pPr>
            <w:r>
              <w:rPr>
                <w:rFonts w:ascii="Times New Roman" w:hAnsi="Times New Roman" w:cs="Times New Roman"/>
              </w:rPr>
            </w:r>
            <w:r/>
          </w:p>
        </w:tc>
      </w:tr>
      <w:tr>
        <w:trPr/>
        <w:tc>
          <w:tcPr>
            <w:tcW w:w="0" w:type="auto"/>
            <w:textDirection w:val="lrTb"/>
            <w:noWrap w:val="false"/>
          </w:tcPr>
          <w:p>
            <w:pPr>
              <w:jc w:val="center"/>
              <w:rPr>
                <w:rFonts w:ascii="Times New Roman" w:hAnsi="Times New Roman" w:cs="Times New Roman"/>
              </w:rPr>
            </w:pPr>
            <w:r>
              <w:rPr>
                <w:rFonts w:ascii="Times New Roman" w:hAnsi="Times New Roman" w:cs="Times New Roman"/>
              </w:rPr>
              <w:t xml:space="preserve">ТРЕБОВАНИЯ К ЗАГОЛОВКАМ РАЗДЕЛОВ И ПОДРАЗДЕЛОВ</w:t>
            </w:r>
            <w:r/>
          </w:p>
        </w:tc>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Текст индивидуального проекта делится </w:t>
            </w:r>
            <w:r>
              <w:rPr>
                <w:rFonts w:ascii="Times New Roman" w:hAnsi="Times New Roman" w:cs="Times New Roman"/>
              </w:rPr>
              <w:t xml:space="preserve">на</w:t>
            </w:r>
            <w:r/>
          </w:p>
          <w:p>
            <w:pPr>
              <w:jc w:val="both"/>
              <w:rPr>
                <w:rFonts w:ascii="Times New Roman" w:hAnsi="Times New Roman" w:cs="Times New Roman"/>
              </w:rPr>
            </w:pPr>
            <w:r>
              <w:rPr>
                <w:rFonts w:ascii="Times New Roman" w:hAnsi="Times New Roman" w:cs="Times New Roman"/>
              </w:rPr>
              <w:t xml:space="preserve">разделы (ВВЕДЕНИЕ, ГЛАВА 1, ГЛАВА 2, ЗАКЛЮЧЕНИЕ, ИСПОЛЬЗОВАННАЯ ЛИТЕРАТУРА, ПРИЛОЖЕНИЯ), подразделы (части раздела с двойной нумерацией, параграфы, например, 1.2), пункты (части подраздела с тройной нумерацией, например, 1.2.1),</w:t>
            </w:r>
            <w:r/>
          </w:p>
          <w:p>
            <w:pPr>
              <w:jc w:val="both"/>
              <w:rPr>
                <w:rFonts w:ascii="Times New Roman" w:hAnsi="Times New Roman" w:cs="Times New Roman"/>
              </w:rPr>
            </w:pPr>
            <w:r>
              <w:rPr>
                <w:rFonts w:ascii="Times New Roman" w:hAnsi="Times New Roman" w:cs="Times New Roman"/>
              </w:rPr>
              <w:t xml:space="preserve">- подпункты (части пункта с нумерацией в четыре цифры).</w:t>
            </w:r>
            <w:r/>
          </w:p>
          <w:p>
            <w:pPr>
              <w:jc w:val="both"/>
              <w:rPr>
                <w:rFonts w:ascii="Times New Roman" w:hAnsi="Times New Roman" w:cs="Times New Roman"/>
              </w:rPr>
            </w:pPr>
            <w:r>
              <w:rPr>
                <w:rFonts w:ascii="Times New Roman" w:hAnsi="Times New Roman" w:cs="Times New Roman"/>
              </w:rPr>
              <w:t xml:space="preserve">Заголовки разделов пишутся прописными (заглавными) буквами и размещаются симметрично относительно правой и левой границ текста (Например, ВВЕДЕНИЕ, ГЛАВА 1, ГЛАВА 2, ЗАКЛЮЧЕНИЕ, СПИСОК ИСПОЛЬЗОВАННЫХ ИСТОЧНИКОВ, ПРИЛОЖЕНИЯ).</w:t>
            </w:r>
            <w:r/>
          </w:p>
          <w:p>
            <w:pPr>
              <w:jc w:val="both"/>
              <w:rPr>
                <w:rFonts w:ascii="Times New Roman" w:hAnsi="Times New Roman" w:cs="Times New Roman"/>
              </w:rPr>
            </w:pPr>
            <w:r>
              <w:rPr>
                <w:rFonts w:ascii="Times New Roman" w:hAnsi="Times New Roman" w:cs="Times New Roman"/>
              </w:rPr>
              <w:t xml:space="preserve">Заголовки подразделов пишутся строчными буквами (кроме первой прописной), начиная с абзаца (отступить слева на 15 мм). Заголовки и подзаголовки разделов выполняются шрифтом </w:t>
            </w:r>
            <w:r>
              <w:rPr>
                <w:rFonts w:ascii="Times New Roman" w:hAnsi="Times New Roman" w:cs="Times New Roman"/>
              </w:rPr>
              <w:t xml:space="preserve">Times</w:t>
            </w:r>
            <w:r>
              <w:rPr>
                <w:rFonts w:ascii="Times New Roman" w:hAnsi="Times New Roman" w:cs="Times New Roman"/>
              </w:rPr>
              <w:t xml:space="preserve"> </w:t>
            </w:r>
            <w:r>
              <w:rPr>
                <w:rFonts w:ascii="Times New Roman" w:hAnsi="Times New Roman" w:cs="Times New Roman"/>
              </w:rPr>
              <w:t xml:space="preserve">New</w:t>
            </w:r>
            <w:r>
              <w:rPr>
                <w:rFonts w:ascii="Times New Roman" w:hAnsi="Times New Roman" w:cs="Times New Roman"/>
              </w:rPr>
              <w:t xml:space="preserve"> </w:t>
            </w:r>
            <w:r>
              <w:rPr>
                <w:rFonts w:ascii="Times New Roman" w:hAnsi="Times New Roman" w:cs="Times New Roman"/>
              </w:rPr>
              <w:t xml:space="preserve">Roman</w:t>
            </w:r>
            <w:r>
              <w:rPr>
                <w:rFonts w:ascii="Times New Roman" w:hAnsi="Times New Roman" w:cs="Times New Roman"/>
              </w:rPr>
              <w:t xml:space="preserve">, размер - 14. Переносы слов в заголовках не допускаются.</w:t>
            </w:r>
            <w:r/>
          </w:p>
          <w:p>
            <w:pPr>
              <w:jc w:val="both"/>
              <w:rPr>
                <w:rFonts w:ascii="Times New Roman" w:hAnsi="Times New Roman" w:cs="Times New Roman"/>
              </w:rPr>
            </w:pPr>
            <w:r>
              <w:rPr>
                <w:rFonts w:ascii="Times New Roman" w:hAnsi="Times New Roman" w:cs="Times New Roman"/>
              </w:rPr>
              <w:t xml:space="preserve">Точку в конце заголовка не ставят. Если заголовок состоит из двух предложений, их разделяют точкой.</w:t>
            </w:r>
            <w:r/>
          </w:p>
          <w:p>
            <w:pPr>
              <w:jc w:val="both"/>
              <w:rPr>
                <w:rFonts w:ascii="Times New Roman" w:hAnsi="Times New Roman" w:cs="Times New Roman"/>
              </w:rPr>
            </w:pPr>
            <w:r>
              <w:rPr>
                <w:rFonts w:ascii="Times New Roman" w:hAnsi="Times New Roman" w:cs="Times New Roman"/>
              </w:rPr>
              <w:t xml:space="preserve">Подразделы нумеруются арабскими цифрами в пределах раздела по правилу &lt;номер раздела&gt; &lt;точка&gt; &lt;номер подраздела&gt;, например 2.3 (</w:t>
            </w:r>
            <w:r>
              <w:rPr>
                <w:rFonts w:ascii="Times New Roman" w:hAnsi="Times New Roman" w:cs="Times New Roman"/>
              </w:rPr>
              <w:t xml:space="preserve">второй раздел</w:t>
            </w:r>
            <w:r>
              <w:rPr>
                <w:rFonts w:ascii="Times New Roman" w:hAnsi="Times New Roman" w:cs="Times New Roman"/>
              </w:rPr>
              <w:t xml:space="preserve"> третий подраздел).</w:t>
            </w:r>
            <w:r/>
          </w:p>
          <w:p>
            <w:pPr>
              <w:jc w:val="both"/>
              <w:rPr>
                <w:rFonts w:ascii="Times New Roman" w:hAnsi="Times New Roman" w:cs="Times New Roman"/>
              </w:rPr>
            </w:pPr>
            <w:r>
              <w:rPr>
                <w:rFonts w:ascii="Times New Roman" w:hAnsi="Times New Roman" w:cs="Times New Roman"/>
              </w:rPr>
              <w:t xml:space="preserve">При наличии пунктов и подпунктов их порядковые номера добавляются к номеру подраздела после точки (3.1.1; 3.1.1.1 и т.д.)</w:t>
            </w:r>
            <w:r/>
          </w:p>
          <w:p>
            <w:pPr>
              <w:jc w:val="both"/>
              <w:rPr>
                <w:rFonts w:ascii="Times New Roman" w:hAnsi="Times New Roman" w:cs="Times New Roman"/>
              </w:rPr>
            </w:pPr>
            <w:r>
              <w:rPr>
                <w:rFonts w:ascii="Times New Roman" w:hAnsi="Times New Roman" w:cs="Times New Roman"/>
              </w:rPr>
              <w:t xml:space="preserve">В содержание выносятся все рубрики, разделы и подразделы с соответствующей нумерацией и по тем же правилам.</w:t>
            </w:r>
            <w:r/>
          </w:p>
          <w:p>
            <w:pPr>
              <w:jc w:val="both"/>
              <w:rPr>
                <w:rFonts w:ascii="Times New Roman" w:hAnsi="Times New Roman" w:cs="Times New Roman"/>
              </w:rPr>
            </w:pPr>
            <w:r>
              <w:rPr>
                <w:rFonts w:ascii="Times New Roman" w:hAnsi="Times New Roman" w:cs="Times New Roman"/>
              </w:rPr>
              <w:t xml:space="preserve">Внутри подразделов, пунктов и подпунктов могут быть даны перечисления, которые обозначаются арабскими цифрами со скобкой: 1), 2) и т.д.</w:t>
            </w:r>
            <w:r/>
          </w:p>
          <w:p>
            <w:pPr>
              <w:jc w:val="both"/>
              <w:rPr>
                <w:rFonts w:ascii="Times New Roman" w:hAnsi="Times New Roman" w:cs="Times New Roman"/>
              </w:rPr>
            </w:pPr>
            <w:r>
              <w:rPr>
                <w:rFonts w:ascii="Times New Roman" w:hAnsi="Times New Roman" w:cs="Times New Roman"/>
              </w:rPr>
              <w:t xml:space="preserve">Допускается выделять перечисления простановкой дефиса перед текстом.</w:t>
            </w:r>
            <w:r/>
          </w:p>
          <w:p>
            <w:pPr>
              <w:jc w:val="both"/>
              <w:rPr>
                <w:rFonts w:ascii="Times New Roman" w:hAnsi="Times New Roman" w:cs="Times New Roman"/>
              </w:rPr>
            </w:pPr>
            <w:r>
              <w:rPr>
                <w:rFonts w:ascii="Times New Roman" w:hAnsi="Times New Roman" w:cs="Times New Roman"/>
              </w:rPr>
              <w:t xml:space="preserve">Перечисления записываются с абзаца.</w:t>
            </w:r>
            <w:r/>
          </w:p>
        </w:tc>
      </w:tr>
      <w:tr>
        <w:trPr/>
        <w:tc>
          <w:tcPr>
            <w:tcW w:w="0" w:type="auto"/>
            <w:textDirection w:val="lrTb"/>
            <w:noWrap w:val="false"/>
          </w:tcPr>
          <w:p>
            <w:pPr>
              <w:jc w:val="center"/>
              <w:rPr>
                <w:rFonts w:ascii="Times New Roman" w:hAnsi="Times New Roman" w:cs="Times New Roman"/>
              </w:rPr>
            </w:pPr>
            <w:r>
              <w:rPr>
                <w:rFonts w:ascii="Times New Roman" w:hAnsi="Times New Roman" w:cs="Times New Roman"/>
              </w:rPr>
              <w:t xml:space="preserve">ТРЕБОВАНИЯ К ОФОРМЛЕНИЮ ИЛЛЮСТРАЦИЙ (РИСУНКОВ)</w:t>
            </w:r>
            <w:r/>
          </w:p>
        </w:tc>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Название рисунка пишется над рисунком. Под рисунком пишется слово «Рис.» и номер арабскими цифрами, состоящими из двух частей, разделенных точкой: номера раздела и порядкового номера рисунка в этом разделе.</w:t>
            </w:r>
            <w:r/>
          </w:p>
          <w:p>
            <w:pPr>
              <w:jc w:val="both"/>
              <w:rPr>
                <w:rFonts w:ascii="Times New Roman" w:hAnsi="Times New Roman" w:cs="Times New Roman"/>
              </w:rPr>
            </w:pPr>
            <w:r>
              <w:rPr>
                <w:rFonts w:ascii="Times New Roman" w:hAnsi="Times New Roman" w:cs="Times New Roman"/>
              </w:rPr>
              <w:t xml:space="preserve">Например: Рис. 3.11 (одиннадцатый рисунок третьего раздела)</w:t>
            </w:r>
            <w:r/>
          </w:p>
          <w:p>
            <w:pPr>
              <w:jc w:val="both"/>
              <w:rPr>
                <w:rFonts w:ascii="Times New Roman" w:hAnsi="Times New Roman" w:cs="Times New Roman"/>
              </w:rPr>
            </w:pPr>
            <w:r>
              <w:rPr>
                <w:rFonts w:ascii="Times New Roman" w:hAnsi="Times New Roman" w:cs="Times New Roman"/>
              </w:rPr>
              <w:t xml:space="preserve">Ссылки на рисунок в тексте можно давать по типу «Рис.1.2» или сокращенным словом «смотри» - «см</w:t>
            </w:r>
            <w:r>
              <w:rPr>
                <w:rFonts w:ascii="Times New Roman" w:hAnsi="Times New Roman" w:cs="Times New Roman"/>
              </w:rPr>
              <w:t xml:space="preserve">.р</w:t>
            </w:r>
            <w:r>
              <w:rPr>
                <w:rFonts w:ascii="Times New Roman" w:hAnsi="Times New Roman" w:cs="Times New Roman"/>
              </w:rPr>
              <w:t xml:space="preserve">ис.1.2.», в случае ранее упомянутых иллюстраций.</w:t>
            </w:r>
            <w:r/>
          </w:p>
        </w:tc>
      </w:tr>
      <w:tr>
        <w:trPr/>
        <w:tc>
          <w:tcPr>
            <w:tcW w:w="0" w:type="auto"/>
            <w:textDirection w:val="lrTb"/>
            <w:noWrap w:val="false"/>
          </w:tcPr>
          <w:p>
            <w:pPr>
              <w:jc w:val="center"/>
              <w:rPr>
                <w:rFonts w:ascii="Times New Roman" w:hAnsi="Times New Roman" w:cs="Times New Roman"/>
              </w:rPr>
            </w:pPr>
            <w:r>
              <w:rPr>
                <w:rFonts w:ascii="Times New Roman" w:hAnsi="Times New Roman" w:cs="Times New Roman"/>
              </w:rPr>
              <w:t xml:space="preserve">ТРЕБОВАНИЯ К ОФОРМЛЕНИЮ ФОРМУЛ</w:t>
            </w:r>
            <w:r/>
          </w:p>
        </w:tc>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Формулы в тексте </w:t>
            </w:r>
            <w:r>
              <w:rPr>
                <w:rFonts w:ascii="Times New Roman" w:hAnsi="Times New Roman" w:cs="Times New Roman"/>
              </w:rPr>
              <w:t xml:space="preserve">индивидуального проекта</w:t>
            </w:r>
            <w:r>
              <w:rPr>
                <w:rFonts w:ascii="Times New Roman" w:hAnsi="Times New Roman" w:cs="Times New Roman"/>
              </w:rPr>
              <w:t xml:space="preserve"> следует выделять из текста свободными строками. Выше и ниже формул должно быть оставлено не менее одной свободной строки (что соответствует отступу 12 </w:t>
            </w:r>
            <w:r>
              <w:rPr>
                <w:rFonts w:ascii="Times New Roman" w:hAnsi="Times New Roman" w:cs="Times New Roman"/>
              </w:rPr>
              <w:t xml:space="preserve">пт</w:t>
            </w:r>
            <w:r>
              <w:rPr>
                <w:rFonts w:ascii="Times New Roman" w:hAnsi="Times New Roman" w:cs="Times New Roman"/>
              </w:rPr>
              <w:t xml:space="preserve">).</w:t>
            </w:r>
            <w:r/>
          </w:p>
          <w:p>
            <w:pPr>
              <w:jc w:val="both"/>
              <w:rPr>
                <w:rFonts w:ascii="Times New Roman" w:hAnsi="Times New Roman" w:cs="Times New Roman"/>
              </w:rPr>
            </w:pPr>
            <w:r>
              <w:rPr>
                <w:rFonts w:ascii="Times New Roman" w:hAnsi="Times New Roman" w:cs="Times New Roman"/>
              </w:rPr>
              <w:t xml:space="preserve">Формулы нумеруются арабскими цифрами, номер ставится с правой стороны страницы, в скобках на уровне формулы.</w:t>
            </w:r>
            <w:r/>
          </w:p>
          <w:p>
            <w:pPr>
              <w:jc w:val="both"/>
              <w:rPr>
                <w:rFonts w:ascii="Times New Roman" w:hAnsi="Times New Roman" w:cs="Times New Roman"/>
              </w:rPr>
            </w:pPr>
            <w:r>
              <w:rPr>
                <w:rFonts w:ascii="Times New Roman" w:hAnsi="Times New Roman" w:cs="Times New Roman"/>
              </w:rPr>
              <w:t xml:space="preserve">При делении главы на разделы номер раздела ставится перед порядковым номером формулы и отделяется </w:t>
            </w:r>
            <w:r>
              <w:rPr>
                <w:rFonts w:ascii="Times New Roman" w:hAnsi="Times New Roman" w:cs="Times New Roman"/>
              </w:rPr>
              <w:t xml:space="preserve">от</w:t>
            </w:r>
            <w:r>
              <w:rPr>
                <w:rFonts w:ascii="Times New Roman" w:hAnsi="Times New Roman" w:cs="Times New Roman"/>
              </w:rPr>
              <w:t xml:space="preserve"> последней точкой.</w:t>
            </w:r>
            <w:r/>
          </w:p>
          <w:p>
            <w:pPr>
              <w:jc w:val="both"/>
              <w:rPr>
                <w:rFonts w:ascii="Times New Roman" w:hAnsi="Times New Roman" w:cs="Times New Roman"/>
              </w:rPr>
            </w:pPr>
            <w:r>
              <w:rPr>
                <w:rFonts w:ascii="Times New Roman" w:hAnsi="Times New Roman" w:cs="Times New Roman"/>
              </w:rPr>
              <w:t xml:space="preserve">Например: в формуле (1.4) - четвертая формула первого раздела.</w:t>
            </w:r>
            <w:r/>
          </w:p>
          <w:p>
            <w:pPr>
              <w:jc w:val="both"/>
              <w:rPr>
                <w:rFonts w:ascii="Times New Roman" w:hAnsi="Times New Roman" w:cs="Times New Roman"/>
              </w:rPr>
            </w:pPr>
            <w:r>
              <w:rPr>
                <w:rFonts w:ascii="Times New Roman" w:hAnsi="Times New Roman" w:cs="Times New Roman"/>
              </w:rPr>
              <w:t xml:space="preserve">Значения символов, входящих в формулу, должны быть приведены непосредственно под формулой. Значение каждого символа печатают с новой строки в той последовательности, в какой они приведены в формуле. Первая строка расшифровки должна начинаться со слова </w:t>
            </w:r>
            <w:r>
              <w:rPr>
                <w:rFonts w:ascii="Times New Roman" w:hAnsi="Times New Roman" w:cs="Times New Roman"/>
              </w:rPr>
              <w:t xml:space="preserve">«где», без двоеточия после него. Например: Затраты, связанные с созданием нематериальных активов, включают в себя расходы на оплату труда исполнителей по договору, отчисления на социальные нужды, некоторые другие, и могут быть определены следующим образом:</w:t>
            </w:r>
            <w:r/>
          </w:p>
          <w:p>
            <w:pPr>
              <w:jc w:val="center"/>
              <w:rPr>
                <w:rFonts w:ascii="Times New Roman" w:hAnsi="Times New Roman" w:cs="Times New Roman"/>
              </w:rPr>
            </w:pPr>
            <w:r>
              <w:rPr>
                <w:rFonts w:ascii="Times New Roman" w:hAnsi="Times New Roman" w:cs="Times New Roman"/>
              </w:rPr>
              <w:t xml:space="preserve">Ао</w:t>
            </w:r>
            <w:r>
              <w:rPr>
                <w:rFonts w:ascii="Times New Roman" w:hAnsi="Times New Roman" w:cs="Times New Roman"/>
              </w:rPr>
              <w:t xml:space="preserve">=</w:t>
            </w:r>
            <w:r>
              <w:rPr>
                <w:rFonts w:ascii="Times New Roman" w:hAnsi="Times New Roman" w:cs="Times New Roman"/>
              </w:rPr>
              <w:t xml:space="preserve">Зп</w:t>
            </w:r>
            <w:r>
              <w:rPr>
                <w:rFonts w:ascii="Times New Roman" w:hAnsi="Times New Roman" w:cs="Times New Roman"/>
              </w:rPr>
              <w:t xml:space="preserve">*</w:t>
            </w:r>
            <w:r>
              <w:rPr>
                <w:rFonts w:ascii="Times New Roman" w:hAnsi="Times New Roman" w:cs="Times New Roman"/>
              </w:rPr>
              <w:t xml:space="preserve">Тп</w:t>
            </w:r>
            <w:r>
              <w:rPr>
                <w:rFonts w:ascii="Times New Roman" w:hAnsi="Times New Roman" w:cs="Times New Roman"/>
              </w:rPr>
              <w:t xml:space="preserve">*(1+Кс</w:t>
            </w:r>
            <w:r>
              <w:rPr>
                <w:rFonts w:ascii="Times New Roman" w:hAnsi="Times New Roman" w:cs="Times New Roman"/>
              </w:rPr>
              <w:t xml:space="preserve">+К</w:t>
            </w:r>
            <w:r>
              <w:rPr>
                <w:rFonts w:ascii="Times New Roman" w:hAnsi="Times New Roman" w:cs="Times New Roman"/>
              </w:rPr>
              <w:t xml:space="preserve">н)+</w:t>
            </w:r>
            <w:r>
              <w:rPr>
                <w:rFonts w:ascii="Times New Roman" w:hAnsi="Times New Roman" w:cs="Times New Roman"/>
              </w:rPr>
              <w:t xml:space="preserve">Смч</w:t>
            </w:r>
            <w:r>
              <w:rPr>
                <w:rFonts w:ascii="Times New Roman" w:hAnsi="Times New Roman" w:cs="Times New Roman"/>
              </w:rPr>
              <w:t xml:space="preserve">*</w:t>
            </w:r>
            <w:r>
              <w:rPr>
                <w:rFonts w:ascii="Times New Roman" w:hAnsi="Times New Roman" w:cs="Times New Roman"/>
              </w:rPr>
              <w:t xml:space="preserve">Тмо</w:t>
            </w:r>
            <w:r>
              <w:rPr>
                <w:rFonts w:ascii="Times New Roman" w:hAnsi="Times New Roman" w:cs="Times New Roman"/>
              </w:rPr>
              <w:tab/>
              <w:t xml:space="preserve">(3.1), где</w:t>
            </w:r>
            <w:r/>
          </w:p>
          <w:p>
            <w:pPr>
              <w:jc w:val="both"/>
              <w:rPr>
                <w:rFonts w:ascii="Times New Roman" w:hAnsi="Times New Roman" w:cs="Times New Roman"/>
              </w:rPr>
            </w:pPr>
            <w:r>
              <w:rPr>
                <w:rFonts w:ascii="Times New Roman" w:hAnsi="Times New Roman" w:cs="Times New Roman"/>
              </w:rPr>
              <w:t xml:space="preserve">З</w:t>
            </w:r>
            <w:r>
              <w:rPr>
                <w:rFonts w:ascii="Times New Roman" w:hAnsi="Times New Roman" w:cs="Times New Roman"/>
              </w:rPr>
              <w:t xml:space="preserve">п</w:t>
            </w:r>
            <w:r>
              <w:rPr>
                <w:rFonts w:ascii="Times New Roman" w:hAnsi="Times New Roman" w:cs="Times New Roman"/>
              </w:rPr>
              <w:t xml:space="preserve">-</w:t>
            </w:r>
            <w:r>
              <w:rPr>
                <w:rFonts w:ascii="Times New Roman" w:hAnsi="Times New Roman" w:cs="Times New Roman"/>
              </w:rPr>
              <w:t xml:space="preserve"> средняя заработная плата программиста (часовая, дневная или месячная), рублей;</w:t>
            </w:r>
            <w:r/>
          </w:p>
          <w:p>
            <w:pPr>
              <w:jc w:val="both"/>
              <w:rPr>
                <w:rFonts w:ascii="Times New Roman" w:hAnsi="Times New Roman" w:cs="Times New Roman"/>
              </w:rPr>
            </w:pPr>
            <w:r>
              <w:rPr>
                <w:rFonts w:ascii="Times New Roman" w:hAnsi="Times New Roman" w:cs="Times New Roman"/>
              </w:rPr>
              <w:t xml:space="preserve">Т</w:t>
            </w:r>
            <w:r>
              <w:rPr>
                <w:rFonts w:ascii="Times New Roman" w:hAnsi="Times New Roman" w:cs="Times New Roman"/>
              </w:rPr>
              <w:t xml:space="preserve">п</w:t>
            </w:r>
            <w:r>
              <w:rPr>
                <w:rFonts w:ascii="Times New Roman" w:hAnsi="Times New Roman" w:cs="Times New Roman"/>
              </w:rPr>
              <w:t xml:space="preserve">-</w:t>
            </w:r>
            <w:r>
              <w:rPr>
                <w:rFonts w:ascii="Times New Roman" w:hAnsi="Times New Roman" w:cs="Times New Roman"/>
              </w:rPr>
              <w:t xml:space="preserve"> время на составление и отладки программы (чел-часов, чел-дней, чел-</w:t>
            </w:r>
            <w:r>
              <w:rPr>
                <w:rFonts w:ascii="Times New Roman" w:hAnsi="Times New Roman" w:cs="Times New Roman"/>
              </w:rPr>
              <w:t xml:space="preserve">мес</w:t>
            </w:r>
            <w:r>
              <w:rPr>
                <w:rFonts w:ascii="Times New Roman" w:hAnsi="Times New Roman" w:cs="Times New Roman"/>
              </w:rPr>
              <w:t xml:space="preserve">);</w:t>
            </w:r>
            <w:r/>
          </w:p>
          <w:p>
            <w:pPr>
              <w:jc w:val="both"/>
              <w:rPr>
                <w:rFonts w:ascii="Times New Roman" w:hAnsi="Times New Roman" w:cs="Times New Roman"/>
              </w:rPr>
            </w:pPr>
            <w:r>
              <w:rPr>
                <w:rFonts w:ascii="Times New Roman" w:hAnsi="Times New Roman" w:cs="Times New Roman"/>
              </w:rPr>
              <w:t xml:space="preserve">К</w:t>
            </w:r>
            <w:r>
              <w:rPr>
                <w:rFonts w:ascii="Times New Roman" w:hAnsi="Times New Roman" w:cs="Times New Roman"/>
              </w:rPr>
              <w:t xml:space="preserve">с-</w:t>
            </w:r>
            <w:r>
              <w:rPr>
                <w:rFonts w:ascii="Times New Roman" w:hAnsi="Times New Roman" w:cs="Times New Roman"/>
              </w:rPr>
              <w:t xml:space="preserve"> коэффициент отчислений на социальные нужды, равный 0,385 или 38,5%;</w:t>
            </w:r>
            <w:r/>
          </w:p>
          <w:p>
            <w:pPr>
              <w:jc w:val="both"/>
              <w:rPr>
                <w:rFonts w:ascii="Times New Roman" w:hAnsi="Times New Roman" w:cs="Times New Roman"/>
              </w:rPr>
            </w:pPr>
            <w:r>
              <w:rPr>
                <w:rFonts w:ascii="Times New Roman" w:hAnsi="Times New Roman" w:cs="Times New Roman"/>
              </w:rPr>
              <w:t xml:space="preserve">Кн</w:t>
            </w:r>
            <w:r>
              <w:rPr>
                <w:rFonts w:ascii="Times New Roman" w:hAnsi="Times New Roman" w:cs="Times New Roman"/>
              </w:rPr>
              <w:t xml:space="preserve"> - коэффициент накладных расходов, используемых для расчетов на конкретном предприятии;</w:t>
            </w:r>
            <w:r/>
          </w:p>
          <w:p>
            <w:pPr>
              <w:jc w:val="both"/>
              <w:rPr>
                <w:rFonts w:ascii="Times New Roman" w:hAnsi="Times New Roman" w:cs="Times New Roman"/>
              </w:rPr>
            </w:pPr>
            <w:r>
              <w:rPr>
                <w:rFonts w:ascii="Times New Roman" w:hAnsi="Times New Roman" w:cs="Times New Roman"/>
              </w:rPr>
              <w:t xml:space="preserve">Смч</w:t>
            </w:r>
            <w:r>
              <w:rPr>
                <w:rFonts w:ascii="Times New Roman" w:hAnsi="Times New Roman" w:cs="Times New Roman"/>
              </w:rPr>
              <w:t xml:space="preserve"> - стоимость одного часа машинного времени, рублей;</w:t>
            </w:r>
            <w:r/>
          </w:p>
          <w:p>
            <w:pPr>
              <w:jc w:val="both"/>
              <w:rPr>
                <w:rFonts w:ascii="Times New Roman" w:hAnsi="Times New Roman" w:cs="Times New Roman"/>
              </w:rPr>
            </w:pPr>
            <w:r>
              <w:rPr>
                <w:rFonts w:ascii="Times New Roman" w:hAnsi="Times New Roman" w:cs="Times New Roman"/>
              </w:rPr>
              <w:t xml:space="preserve">Тмо</w:t>
            </w:r>
            <w:r>
              <w:rPr>
                <w:rFonts w:ascii="Times New Roman" w:hAnsi="Times New Roman" w:cs="Times New Roman"/>
              </w:rPr>
              <w:t xml:space="preserve"> - затраты машинного времени на отладку программы (часов, дней, месяцев).</w:t>
            </w:r>
            <w:r/>
          </w:p>
          <w:p>
            <w:pPr>
              <w:jc w:val="both"/>
              <w:rPr>
                <w:rFonts w:ascii="Times New Roman" w:hAnsi="Times New Roman" w:cs="Times New Roman"/>
              </w:rPr>
            </w:pPr>
            <w:r>
              <w:rPr>
                <w:rFonts w:ascii="Times New Roman" w:hAnsi="Times New Roman" w:cs="Times New Roman"/>
              </w:rPr>
              <w:t xml:space="preserve">Математические знаки (+; -; &gt;; &lt;; =; №;</w:t>
            </w:r>
            <w:r>
              <w:rPr>
                <w:rFonts w:ascii="Times New Roman" w:hAnsi="Times New Roman" w:cs="Times New Roman"/>
              </w:rPr>
              <w:tab/>
              <w:t xml:space="preserve">%) без цифр следует соответственно писать: плюс, минус, больше, меньше, равно, номер, процент).</w:t>
            </w:r>
            <w:r>
              <w:rPr>
                <w:rFonts w:ascii="Times New Roman" w:hAnsi="Times New Roman" w:cs="Times New Roman"/>
              </w:rPr>
              <w:t xml:space="preserve"> Индексы </w:t>
            </w:r>
            <w:r>
              <w:rPr>
                <w:rFonts w:ascii="Times New Roman" w:hAnsi="Times New Roman" w:cs="Times New Roman"/>
              </w:rPr>
              <w:t xml:space="preserve">госстандартов</w:t>
            </w:r>
            <w:r>
              <w:rPr>
                <w:rFonts w:ascii="Times New Roman" w:hAnsi="Times New Roman" w:cs="Times New Roman"/>
              </w:rPr>
              <w:t xml:space="preserve"> применять только с регистрационным номером:</w:t>
            </w:r>
            <w:r/>
          </w:p>
          <w:p>
            <w:pPr>
              <w:jc w:val="both"/>
              <w:rPr>
                <w:rFonts w:ascii="Times New Roman" w:hAnsi="Times New Roman" w:cs="Times New Roman"/>
              </w:rPr>
            </w:pPr>
            <w:r>
              <w:rPr>
                <w:rFonts w:ascii="Times New Roman" w:hAnsi="Times New Roman" w:cs="Times New Roman"/>
              </w:rPr>
              <w:t xml:space="preserve">Например: ГОСТ </w:t>
            </w:r>
            <w:r>
              <w:rPr>
                <w:rFonts w:ascii="Times New Roman" w:hAnsi="Times New Roman" w:cs="Times New Roman"/>
              </w:rPr>
              <w:t xml:space="preserve">Р</w:t>
            </w:r>
            <w:r>
              <w:rPr>
                <w:rFonts w:ascii="Times New Roman" w:hAnsi="Times New Roman" w:cs="Times New Roman"/>
              </w:rPr>
              <w:t xml:space="preserve"> ИСО/МЭК 9126-93</w:t>
            </w:r>
            <w:r/>
          </w:p>
          <w:p>
            <w:pPr>
              <w:jc w:val="both"/>
              <w:rPr>
                <w:rFonts w:ascii="Times New Roman" w:hAnsi="Times New Roman" w:cs="Times New Roman"/>
              </w:rPr>
            </w:pPr>
            <w:r>
              <w:rPr>
                <w:rFonts w:ascii="Times New Roman" w:hAnsi="Times New Roman" w:cs="Times New Roman"/>
              </w:rPr>
              <w:t xml:space="preserve">В тексте </w:t>
            </w:r>
            <w:r>
              <w:rPr>
                <w:rFonts w:ascii="Times New Roman" w:hAnsi="Times New Roman" w:cs="Times New Roman"/>
              </w:rPr>
              <w:t xml:space="preserve">индивидуального проекта</w:t>
            </w:r>
            <w:r>
              <w:rPr>
                <w:rFonts w:ascii="Times New Roman" w:hAnsi="Times New Roman" w:cs="Times New Roman"/>
              </w:rPr>
              <w:t xml:space="preserve"> числа с размерностью следует писать цифрами, а без размерности - словами.</w:t>
            </w:r>
            <w:r/>
          </w:p>
          <w:p>
            <w:pPr>
              <w:jc w:val="both"/>
              <w:rPr>
                <w:rFonts w:ascii="Times New Roman" w:hAnsi="Times New Roman" w:cs="Times New Roman"/>
              </w:rPr>
            </w:pPr>
            <w:r>
              <w:rPr>
                <w:rFonts w:ascii="Times New Roman" w:hAnsi="Times New Roman" w:cs="Times New Roman"/>
              </w:rPr>
              <w:t xml:space="preserve">Например: Емкость оперативной памяти должна быть не менее 32 Мбайт. Видеомониторы могут работать в двух режимах: текстовом и графическом.</w:t>
            </w:r>
            <w:r/>
          </w:p>
        </w:tc>
      </w:tr>
      <w:tr>
        <w:trPr/>
        <w:tc>
          <w:tcPr>
            <w:tcW w:w="0" w:type="auto"/>
            <w:textDirection w:val="lrTb"/>
            <w:noWrap w:val="false"/>
          </w:tcPr>
          <w:p>
            <w:pPr>
              <w:jc w:val="center"/>
              <w:rPr>
                <w:rFonts w:ascii="Times New Roman" w:hAnsi="Times New Roman" w:cs="Times New Roman"/>
              </w:rPr>
            </w:pPr>
            <w:r>
              <w:rPr>
                <w:rFonts w:ascii="Times New Roman" w:hAnsi="Times New Roman" w:cs="Times New Roman"/>
              </w:rPr>
              <w:t xml:space="preserve">ТРЕБОВАНИЯ К ОФОРМЛЕНИЮ ТАБЛИЦ</w:t>
            </w:r>
            <w:r/>
          </w:p>
        </w:tc>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Цифровой материал </w:t>
            </w:r>
            <w:r>
              <w:rPr>
                <w:rFonts w:ascii="Times New Roman" w:hAnsi="Times New Roman" w:cs="Times New Roman"/>
              </w:rPr>
              <w:t xml:space="preserve">индивидуального проекта</w:t>
            </w:r>
            <w:r>
              <w:rPr>
                <w:rFonts w:ascii="Times New Roman" w:hAnsi="Times New Roman" w:cs="Times New Roman"/>
              </w:rPr>
              <w:t xml:space="preserve"> для достижения лучшей наглядности и сравнимости показателей, как правило, следует оформлять в виде таблицы.</w:t>
            </w:r>
            <w:r/>
          </w:p>
          <w:p>
            <w:pPr>
              <w:jc w:val="both"/>
              <w:rPr>
                <w:rFonts w:ascii="Times New Roman" w:hAnsi="Times New Roman" w:cs="Times New Roman"/>
              </w:rPr>
            </w:pPr>
            <w:r>
              <w:rPr>
                <w:rFonts w:ascii="Times New Roman" w:hAnsi="Times New Roman" w:cs="Times New Roman"/>
              </w:rPr>
              <w:t xml:space="preserve">Над таблицей справа пишется слово «Таблица» с порядковым номером (без знака номер). Номер таблицы ставится по тем же правилам, что и номер рисунка.</w:t>
            </w:r>
            <w:r/>
          </w:p>
          <w:p>
            <w:pPr>
              <w:jc w:val="both"/>
              <w:rPr>
                <w:rFonts w:ascii="Times New Roman" w:hAnsi="Times New Roman" w:cs="Times New Roman"/>
              </w:rPr>
            </w:pPr>
            <w:r>
              <w:rPr>
                <w:rFonts w:ascii="Times New Roman" w:hAnsi="Times New Roman" w:cs="Times New Roman"/>
              </w:rPr>
              <w:t xml:space="preserve">Например: Таблица 2.4 (четвертая таблица второго раздела)</w:t>
            </w:r>
            <w:r/>
          </w:p>
          <w:p>
            <w:pPr>
              <w:jc w:val="both"/>
              <w:rPr>
                <w:rFonts w:ascii="Times New Roman" w:hAnsi="Times New Roman" w:cs="Times New Roman"/>
              </w:rPr>
            </w:pPr>
            <w:r>
              <w:rPr>
                <w:rFonts w:ascii="Times New Roman" w:hAnsi="Times New Roman" w:cs="Times New Roman"/>
              </w:rPr>
              <w:t xml:space="preserve">При наличии заголовка таблицы надпись «Таблица» пишут выше заголовка.</w:t>
            </w:r>
            <w:r/>
          </w:p>
          <w:p>
            <w:pPr>
              <w:jc w:val="both"/>
              <w:rPr>
                <w:rFonts w:ascii="Times New Roman" w:hAnsi="Times New Roman" w:cs="Times New Roman"/>
              </w:rPr>
            </w:pPr>
            <w:r>
              <w:rPr>
                <w:rFonts w:ascii="Times New Roman" w:hAnsi="Times New Roman" w:cs="Times New Roman"/>
              </w:rPr>
              <w:t xml:space="preserve">Допускается использовать шрифт для оформления таблицы </w:t>
            </w:r>
            <w:r>
              <w:rPr>
                <w:rFonts w:ascii="Times New Roman" w:hAnsi="Times New Roman" w:cs="Times New Roman"/>
              </w:rPr>
              <w:t xml:space="preserve">Hmes</w:t>
            </w:r>
            <w:r>
              <w:rPr>
                <w:rFonts w:ascii="Times New Roman" w:hAnsi="Times New Roman" w:cs="Times New Roman"/>
              </w:rPr>
              <w:t xml:space="preserve"> </w:t>
            </w:r>
            <w:r>
              <w:rPr>
                <w:rFonts w:ascii="Times New Roman" w:hAnsi="Times New Roman" w:cs="Times New Roman"/>
              </w:rPr>
              <w:t xml:space="preserve">New</w:t>
            </w:r>
            <w:r>
              <w:rPr>
                <w:rFonts w:ascii="Times New Roman" w:hAnsi="Times New Roman" w:cs="Times New Roman"/>
              </w:rPr>
              <w:t xml:space="preserve"> </w:t>
            </w:r>
            <w:r>
              <w:rPr>
                <w:rFonts w:ascii="Times New Roman" w:hAnsi="Times New Roman" w:cs="Times New Roman"/>
              </w:rPr>
              <w:t xml:space="preserve">Roman</w:t>
            </w:r>
            <w:r>
              <w:rPr>
                <w:rFonts w:ascii="Times New Roman" w:hAnsi="Times New Roman" w:cs="Times New Roman"/>
              </w:rPr>
              <w:t xml:space="preserve"> размер -12</w:t>
            </w:r>
            <w:r/>
          </w:p>
          <w:p>
            <w:pPr>
              <w:jc w:val="both"/>
              <w:rPr>
                <w:rFonts w:ascii="Times New Roman" w:hAnsi="Times New Roman" w:cs="Times New Roman"/>
              </w:rPr>
            </w:pPr>
            <w:r>
              <w:rPr>
                <w:rFonts w:ascii="Times New Roman" w:hAnsi="Times New Roman" w:cs="Times New Roman"/>
              </w:rPr>
              <w:t xml:space="preserve">Заголовок таблицы должен быть кратким, отражать ее содержание, пишется с прописной буквы без точки в конце.</w:t>
            </w:r>
            <w:r/>
          </w:p>
          <w:p>
            <w:pPr>
              <w:jc w:val="both"/>
              <w:rPr>
                <w:rFonts w:ascii="Times New Roman" w:hAnsi="Times New Roman" w:cs="Times New Roman"/>
              </w:rPr>
            </w:pPr>
            <w:r>
              <w:rPr>
                <w:rFonts w:ascii="Times New Roman" w:hAnsi="Times New Roman" w:cs="Times New Roman"/>
              </w:rPr>
              <w:t xml:space="preserve">Шапку таблицы при переносе ее на другой лист допускается не повторять, сохраняя только нумерацию граф. Над ней пишется «Продолжение таблицы...» и указывается порядковый номер таблицы.</w:t>
            </w:r>
            <w:r/>
          </w:p>
          <w:p>
            <w:pPr>
              <w:jc w:val="both"/>
              <w:rPr>
                <w:rFonts w:ascii="Times New Roman" w:hAnsi="Times New Roman" w:cs="Times New Roman"/>
              </w:rPr>
            </w:pPr>
            <w:r>
              <w:rPr>
                <w:rFonts w:ascii="Times New Roman" w:hAnsi="Times New Roman" w:cs="Times New Roman"/>
              </w:rPr>
              <w:t xml:space="preserve">В тексте </w:t>
            </w:r>
            <w:r>
              <w:rPr>
                <w:rFonts w:ascii="Times New Roman" w:hAnsi="Times New Roman" w:cs="Times New Roman"/>
              </w:rPr>
              <w:t xml:space="preserve">индивидуального проекта</w:t>
            </w:r>
            <w:r>
              <w:rPr>
                <w:rFonts w:ascii="Times New Roman" w:hAnsi="Times New Roman" w:cs="Times New Roman"/>
              </w:rPr>
              <w:t xml:space="preserve"> делаются ссылки на номер таблицы.</w:t>
            </w:r>
            <w:r/>
          </w:p>
          <w:p>
            <w:pPr>
              <w:jc w:val="both"/>
              <w:rPr>
                <w:rFonts w:ascii="Times New Roman" w:hAnsi="Times New Roman" w:cs="Times New Roman"/>
              </w:rPr>
            </w:pPr>
            <w:r>
              <w:rPr>
                <w:rFonts w:ascii="Times New Roman" w:hAnsi="Times New Roman" w:cs="Times New Roman"/>
              </w:rPr>
              <w:t xml:space="preserve">Например: см. в табл.3.1.</w:t>
            </w:r>
            <w:r/>
          </w:p>
        </w:tc>
      </w:tr>
      <w:tr>
        <w:trPr/>
        <w:tc>
          <w:tcPr>
            <w:tcW w:w="0" w:type="auto"/>
            <w:textDirection w:val="lrTb"/>
            <w:noWrap w:val="false"/>
          </w:tcPr>
          <w:p>
            <w:pPr>
              <w:jc w:val="center"/>
              <w:rPr>
                <w:rFonts w:ascii="Times New Roman" w:hAnsi="Times New Roman" w:cs="Times New Roman"/>
              </w:rPr>
            </w:pPr>
            <w:r>
              <w:rPr>
                <w:rFonts w:ascii="Times New Roman" w:hAnsi="Times New Roman" w:cs="Times New Roman"/>
              </w:rPr>
              <w:t xml:space="preserve">ТРЕБОВАНИЯ К ОФОРМЛЕНИЮ ПРИЛОЖЕНИЙ</w:t>
            </w:r>
            <w:r/>
          </w:p>
        </w:tc>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Иллюстрированный материал, таблицы или те</w:t>
            </w:r>
            <w:r>
              <w:rPr>
                <w:rFonts w:ascii="Times New Roman" w:hAnsi="Times New Roman" w:cs="Times New Roman"/>
              </w:rPr>
              <w:t xml:space="preserve">кст всп</w:t>
            </w:r>
            <w:r>
              <w:rPr>
                <w:rFonts w:ascii="Times New Roman" w:hAnsi="Times New Roman" w:cs="Times New Roman"/>
              </w:rPr>
              <w:t xml:space="preserve">омогательного характера допускается оформлять в виде приложений.</w:t>
            </w:r>
            <w:r/>
          </w:p>
          <w:p>
            <w:pPr>
              <w:jc w:val="both"/>
              <w:rPr>
                <w:rFonts w:ascii="Times New Roman" w:hAnsi="Times New Roman" w:cs="Times New Roman"/>
              </w:rPr>
            </w:pPr>
            <w:r>
              <w:rPr>
                <w:rFonts w:ascii="Times New Roman" w:hAnsi="Times New Roman" w:cs="Times New Roman"/>
              </w:rPr>
              <w:t xml:space="preserve">Каждое приложение должно начинаться с новой страницы с указанием с правого края страницы слова «Приложение» и иметь тематический заголовок.</w:t>
            </w:r>
            <w:r/>
          </w:p>
          <w:p>
            <w:pPr>
              <w:jc w:val="both"/>
              <w:rPr>
                <w:rFonts w:ascii="Times New Roman" w:hAnsi="Times New Roman" w:cs="Times New Roman"/>
              </w:rPr>
            </w:pPr>
            <w:r>
              <w:rPr>
                <w:rFonts w:ascii="Times New Roman" w:hAnsi="Times New Roman" w:cs="Times New Roman"/>
              </w:rPr>
              <w:t xml:space="preserve">Приложения обозначают </w:t>
            </w:r>
            <w:r>
              <w:rPr>
                <w:rFonts w:ascii="Times New Roman" w:hAnsi="Times New Roman" w:cs="Times New Roman"/>
              </w:rPr>
              <w:t xml:space="preserve">арабскими цифрами.</w:t>
            </w:r>
            <w:r>
              <w:rPr>
                <w:rFonts w:ascii="Times New Roman" w:hAnsi="Times New Roman" w:cs="Times New Roman"/>
              </w:rPr>
              <w:t xml:space="preserve"> После слова «Приложение» следует </w:t>
            </w:r>
            <w:r>
              <w:rPr>
                <w:rFonts w:ascii="Times New Roman" w:hAnsi="Times New Roman" w:cs="Times New Roman"/>
              </w:rPr>
              <w:t xml:space="preserve">цифра</w:t>
            </w:r>
            <w:r>
              <w:rPr>
                <w:rFonts w:ascii="Times New Roman" w:hAnsi="Times New Roman" w:cs="Times New Roman"/>
              </w:rPr>
              <w:t xml:space="preserve">. Если в документе одно приложение, оно обозначается «Приложение </w:t>
            </w:r>
            <w:r>
              <w:rPr>
                <w:rFonts w:ascii="Times New Roman" w:hAnsi="Times New Roman" w:cs="Times New Roman"/>
              </w:rPr>
              <w:t xml:space="preserve">1</w:t>
            </w:r>
            <w:r>
              <w:rPr>
                <w:rFonts w:ascii="Times New Roman" w:hAnsi="Times New Roman" w:cs="Times New Roman"/>
              </w:rPr>
              <w:t xml:space="preserve">».</w:t>
            </w:r>
            <w:r/>
          </w:p>
          <w:p>
            <w:pPr>
              <w:jc w:val="both"/>
              <w:rPr>
                <w:rFonts w:ascii="Times New Roman" w:hAnsi="Times New Roman" w:cs="Times New Roman"/>
              </w:rPr>
            </w:pPr>
            <w:r>
              <w:rPr>
                <w:rFonts w:ascii="Times New Roman" w:hAnsi="Times New Roman" w:cs="Times New Roman"/>
              </w:rPr>
              <w:t xml:space="preserve">Нумерация страниц в работе и приложений, входящих в состав </w:t>
            </w:r>
            <w:r>
              <w:rPr>
                <w:rFonts w:ascii="Times New Roman" w:hAnsi="Times New Roman" w:cs="Times New Roman"/>
              </w:rPr>
              <w:t xml:space="preserve">индивидуального проекта</w:t>
            </w:r>
            <w:r>
              <w:rPr>
                <w:rFonts w:ascii="Times New Roman" w:hAnsi="Times New Roman" w:cs="Times New Roman"/>
              </w:rPr>
              <w:t xml:space="preserve">, должна быть сквозной.</w:t>
            </w:r>
            <w:r/>
          </w:p>
          <w:p>
            <w:pPr>
              <w:jc w:val="both"/>
              <w:rPr>
                <w:rFonts w:ascii="Times New Roman" w:hAnsi="Times New Roman" w:cs="Times New Roman"/>
              </w:rPr>
            </w:pPr>
            <w:r>
              <w:rPr>
                <w:rFonts w:ascii="Times New Roman" w:hAnsi="Times New Roman" w:cs="Times New Roman"/>
              </w:rPr>
              <w:t xml:space="preserve">На приложения должны быть даны ссылки в основном тексте </w:t>
            </w:r>
            <w:r>
              <w:rPr>
                <w:rFonts w:ascii="Times New Roman" w:hAnsi="Times New Roman" w:cs="Times New Roman"/>
              </w:rPr>
              <w:t xml:space="preserve">индивидуального проекта</w:t>
            </w:r>
            <w:r>
              <w:rPr>
                <w:rFonts w:ascii="Times New Roman" w:hAnsi="Times New Roman" w:cs="Times New Roman"/>
              </w:rPr>
              <w:t xml:space="preserve">.</w:t>
            </w:r>
            <w:r/>
          </w:p>
          <w:p>
            <w:pPr>
              <w:jc w:val="both"/>
              <w:rPr>
                <w:rFonts w:ascii="Times New Roman" w:hAnsi="Times New Roman" w:cs="Times New Roman"/>
              </w:rPr>
            </w:pPr>
            <w:r>
              <w:rPr>
                <w:rFonts w:ascii="Times New Roman" w:hAnsi="Times New Roman" w:cs="Times New Roman"/>
              </w:rPr>
              <w:t xml:space="preserve">Все приложения должны быть перечислены в листе «Содержание».</w:t>
            </w:r>
            <w:r/>
          </w:p>
        </w:tc>
      </w:tr>
      <w:tr>
        <w:trPr/>
        <w:tc>
          <w:tcPr>
            <w:tcW w:w="0" w:type="auto"/>
            <w:textDirection w:val="lrTb"/>
            <w:noWrap w:val="false"/>
          </w:tcPr>
          <w:p>
            <w:pPr>
              <w:jc w:val="center"/>
              <w:rPr>
                <w:rFonts w:ascii="Times New Roman" w:hAnsi="Times New Roman" w:cs="Times New Roman"/>
              </w:rPr>
            </w:pPr>
            <w:r>
              <w:rPr>
                <w:rFonts w:ascii="Times New Roman" w:hAnsi="Times New Roman" w:cs="Times New Roman"/>
              </w:rPr>
              <w:t xml:space="preserve">ТРЕБОВАНИЯ К ОФОРМЛЕНИЮ ЛИСТА «СПИСОК ИСПОЛЬЗОВАННЫХ  ИСТОЧНИКОВ»</w:t>
            </w:r>
            <w:r>
              <w:rPr>
                <w:rFonts w:ascii="Times New Roman" w:hAnsi="Times New Roman" w:cs="Times New Roman"/>
              </w:rPr>
              <w:t xml:space="preserve"> (см. ПРИЛОЖЕНИЕ 4)</w:t>
            </w:r>
            <w:r/>
          </w:p>
        </w:tc>
        <w:tc>
          <w:tcPr>
            <w:tcW w:w="0" w:type="auto"/>
            <w:textDirection w:val="lrTb"/>
            <w:noWrap w:val="false"/>
          </w:tcPr>
          <w:p>
            <w:pPr>
              <w:jc w:val="both"/>
              <w:rPr>
                <w:rFonts w:ascii="Times New Roman" w:hAnsi="Times New Roman" w:cs="Times New Roman"/>
              </w:rPr>
            </w:pPr>
            <w:r>
              <w:rPr>
                <w:rFonts w:ascii="Times New Roman" w:hAnsi="Times New Roman" w:cs="Times New Roman"/>
              </w:rPr>
              <w:t xml:space="preserve">В конце </w:t>
            </w:r>
            <w:r>
              <w:rPr>
                <w:rFonts w:ascii="Times New Roman" w:hAnsi="Times New Roman" w:cs="Times New Roman"/>
              </w:rPr>
              <w:t xml:space="preserve">индивидуального проекта</w:t>
            </w:r>
            <w:r>
              <w:rPr>
                <w:rFonts w:ascii="Times New Roman" w:hAnsi="Times New Roman" w:cs="Times New Roman"/>
              </w:rPr>
              <w:t xml:space="preserve"> (перед приложениями) прив</w:t>
            </w:r>
            <w:r>
              <w:rPr>
                <w:rFonts w:ascii="Times New Roman" w:hAnsi="Times New Roman" w:cs="Times New Roman"/>
              </w:rPr>
              <w:t xml:space="preserve">одится список использованной литературы, который должен содержать все упомянутые и используемые в ходе выполнения индивидуального проекта источники. Библиографический список составляется по порядку появления ссылок в тексте работы или в алфавитном порядке.</w:t>
            </w:r>
            <w:r/>
          </w:p>
          <w:p>
            <w:pPr>
              <w:jc w:val="both"/>
              <w:rPr>
                <w:rFonts w:ascii="Times New Roman" w:hAnsi="Times New Roman" w:cs="Times New Roman"/>
              </w:rPr>
            </w:pPr>
            <w:r>
              <w:rPr>
                <w:rFonts w:ascii="Times New Roman" w:hAnsi="Times New Roman" w:cs="Times New Roman"/>
              </w:rPr>
              <w:t xml:space="preserve">Нумерация библиографического списка литературы - </w:t>
            </w:r>
            <w:r>
              <w:rPr>
                <w:rFonts w:ascii="Times New Roman" w:hAnsi="Times New Roman" w:cs="Times New Roman"/>
              </w:rPr>
              <w:t xml:space="preserve">сплошная от первого до последнего названия.</w:t>
            </w:r>
            <w:r/>
          </w:p>
          <w:p>
            <w:pPr>
              <w:jc w:val="both"/>
              <w:rPr>
                <w:rFonts w:ascii="Times New Roman" w:hAnsi="Times New Roman" w:cs="Times New Roman"/>
              </w:rPr>
            </w:pPr>
            <w:r>
              <w:rPr>
                <w:rFonts w:ascii="Times New Roman" w:hAnsi="Times New Roman" w:cs="Times New Roman"/>
              </w:rPr>
              <w:t xml:space="preserve">В библиографическом списке литературы перед фамилией автора или названием работы ставится порядковый номер арабскими цифрами с точкой. </w:t>
            </w:r>
            <w:r/>
          </w:p>
        </w:tc>
      </w:tr>
    </w:tbl>
    <w:p>
      <w:pPr>
        <w:ind w:firstLine="709"/>
        <w:jc w:val="center"/>
        <w:spacing w:lineRule="auto" w:line="360"/>
        <w:rPr>
          <w:rFonts w:ascii="Times New Roman" w:hAnsi="Times New Roman" w:cs="Times New Roman"/>
          <w:sz w:val="28"/>
          <w:szCs w:val="28"/>
        </w:rPr>
      </w:pPr>
      <w:r>
        <w:rPr>
          <w:rFonts w:ascii="Times New Roman" w:hAnsi="Times New Roman" w:cs="Times New Roman"/>
          <w:sz w:val="28"/>
          <w:szCs w:val="28"/>
        </w:rPr>
      </w:r>
      <w:r/>
    </w:p>
    <w:p>
      <w:pPr>
        <w:ind w:firstLine="709"/>
        <w:jc w:val="both"/>
        <w:spacing w:lineRule="auto" w:line="360"/>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br w:type="page"/>
      </w:r>
      <w:r/>
    </w:p>
    <w:p>
      <w:pPr>
        <w:ind w:firstLine="709"/>
        <w:jc w:val="right"/>
        <w:spacing w:lineRule="auto" w:line="360"/>
        <w:rPr>
          <w:rFonts w:ascii="Times New Roman" w:hAnsi="Times New Roman" w:cs="Times New Roman"/>
          <w:sz w:val="28"/>
          <w:szCs w:val="28"/>
        </w:rPr>
      </w:pPr>
      <w:r>
        <w:rPr>
          <w:rFonts w:ascii="Times New Roman" w:hAnsi="Times New Roman" w:cs="Times New Roman"/>
          <w:sz w:val="28"/>
          <w:szCs w:val="28"/>
        </w:rPr>
        <w:t xml:space="preserve">ПРИЛОЖЕНИЕ 4.</w:t>
      </w:r>
      <w:r/>
    </w:p>
    <w:p>
      <w:pPr>
        <w:ind w:firstLine="709"/>
        <w:jc w:val="center"/>
        <w:spacing w:lineRule="auto" w:line="360"/>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w:t>
      </w:r>
      <w:r/>
    </w:p>
    <w:p>
      <w:pPr>
        <w:ind w:firstLine="709"/>
        <w:jc w:val="center"/>
        <w:spacing w:lineRule="auto" w:line="360"/>
        <w:rPr>
          <w:rFonts w:ascii="Times New Roman" w:hAnsi="Times New Roman" w:cs="Times New Roman"/>
          <w:sz w:val="28"/>
          <w:szCs w:val="28"/>
        </w:rPr>
      </w:pPr>
      <w:r>
        <w:rPr>
          <w:rFonts w:ascii="Times New Roman" w:hAnsi="Times New Roman" w:cs="Times New Roman"/>
          <w:sz w:val="28"/>
          <w:szCs w:val="28"/>
        </w:rPr>
        <w:t xml:space="preserve">(образец оформления)</w:t>
      </w:r>
      <w:r/>
    </w:p>
    <w:p>
      <w:pPr>
        <w:ind w:firstLine="709"/>
        <w:jc w:val="both"/>
        <w:spacing w:lineRule="auto" w:line="360"/>
        <w:rPr>
          <w:rFonts w:ascii="Times New Roman" w:hAnsi="Times New Roman" w:cs="Times New Roman"/>
          <w:sz w:val="28"/>
          <w:szCs w:val="28"/>
        </w:rPr>
      </w:pPr>
      <w:r>
        <w:rPr>
          <w:rFonts w:ascii="Times New Roman" w:hAnsi="Times New Roman" w:cs="Times New Roman"/>
          <w:sz w:val="28"/>
          <w:szCs w:val="28"/>
        </w:rPr>
      </w:r>
      <w:r/>
    </w:p>
    <w:p>
      <w:pPr>
        <w:ind w:firstLine="709"/>
        <w:jc w:val="both"/>
        <w:spacing w:lineRule="auto" w:line="360"/>
        <w:rPr>
          <w:rFonts w:ascii="Times New Roman" w:hAnsi="Times New Roman" w:cs="Times New Roman"/>
          <w:sz w:val="28"/>
          <w:szCs w:val="28"/>
        </w:rPr>
      </w:pPr>
      <w:r>
        <w:rPr>
          <w:rFonts w:ascii="Times New Roman" w:hAnsi="Times New Roman" w:cs="Times New Roman"/>
          <w:sz w:val="28"/>
          <w:szCs w:val="28"/>
        </w:rPr>
        <w:t xml:space="preserve">Литература в списке приводится в соответствии с ее библиографическим описанием. Примеры библиографического описания используемых источников приводятся ниже:</w:t>
      </w:r>
      <w:r/>
    </w:p>
    <w:p>
      <w:pPr>
        <w:pStyle w:val="463"/>
        <w:ind w:firstLine="709"/>
        <w:jc w:val="both"/>
        <w:spacing w:lineRule="auto" w:line="360" w:after="0" w:before="0"/>
        <w:shd w:val="clear" w:color="auto" w:fill="auto"/>
      </w:pPr>
      <w:r>
        <w:t xml:space="preserve">Законодательные материалы:</w:t>
      </w:r>
      <w:r/>
    </w:p>
    <w:p>
      <w:pPr>
        <w:pStyle w:val="458"/>
        <w:ind w:firstLine="709"/>
        <w:jc w:val="both"/>
        <w:spacing w:lineRule="auto" w:line="360" w:before="0"/>
        <w:shd w:val="clear" w:color="auto" w:fill="auto"/>
      </w:pPr>
      <w:r>
        <w:t xml:space="preserve">Конституция Российской Федерации. - М.: Приор, 2004. - 32с.</w:t>
      </w:r>
      <w:r/>
    </w:p>
    <w:p>
      <w:pPr>
        <w:pStyle w:val="458"/>
        <w:numPr>
          <w:ilvl w:val="0"/>
          <w:numId w:val="14"/>
        </w:numPr>
        <w:ind w:firstLine="709"/>
        <w:jc w:val="both"/>
        <w:spacing w:lineRule="auto" w:line="360" w:before="0"/>
        <w:shd w:val="clear" w:color="auto" w:fill="auto"/>
        <w:tabs>
          <w:tab w:val="left" w:pos="1247" w:leader="none"/>
        </w:tabs>
      </w:pPr>
      <w:r>
        <w:t xml:space="preserve">Книга одного автора:</w:t>
      </w:r>
      <w:r/>
    </w:p>
    <w:p>
      <w:pPr>
        <w:pStyle w:val="458"/>
        <w:ind w:firstLine="709"/>
        <w:jc w:val="both"/>
        <w:spacing w:lineRule="auto" w:line="360" w:before="0"/>
        <w:shd w:val="clear" w:color="auto" w:fill="auto"/>
      </w:pPr>
      <w:r>
        <w:t xml:space="preserve">Стуканов</w:t>
      </w:r>
      <w:r>
        <w:t xml:space="preserve">,</w:t>
      </w:r>
      <w:r>
        <w:t xml:space="preserve"> В.А. Менеджмент: </w:t>
      </w:r>
      <w:r>
        <w:t xml:space="preserve">учеб</w:t>
      </w:r>
      <w:r>
        <w:t xml:space="preserve">.п</w:t>
      </w:r>
      <w:r>
        <w:t xml:space="preserve">особие</w:t>
      </w:r>
      <w:r>
        <w:t xml:space="preserve"> для студ. среднего проф. образования / В.А. </w:t>
      </w:r>
      <w:r>
        <w:t xml:space="preserve">Стуканов</w:t>
      </w:r>
      <w:r>
        <w:t xml:space="preserve">. - 3-е изд. - Рост</w:t>
      </w:r>
      <w:r>
        <w:t xml:space="preserve">ов н/Д: Феникс, 2004. - 352с. </w:t>
      </w:r>
      <w:r/>
    </w:p>
    <w:p>
      <w:pPr>
        <w:pStyle w:val="458"/>
        <w:ind w:firstLine="709"/>
        <w:jc w:val="both"/>
        <w:spacing w:lineRule="auto" w:line="360" w:before="0"/>
        <w:shd w:val="clear" w:color="auto" w:fill="auto"/>
      </w:pPr>
      <w:r>
        <w:t xml:space="preserve">Книга двух авторов:</w:t>
      </w:r>
      <w:r/>
    </w:p>
    <w:p>
      <w:pPr>
        <w:pStyle w:val="458"/>
        <w:ind w:firstLine="709"/>
        <w:jc w:val="both"/>
        <w:spacing w:lineRule="auto" w:line="360" w:before="0"/>
        <w:shd w:val="clear" w:color="auto" w:fill="auto"/>
      </w:pPr>
      <w:r>
        <w:t xml:space="preserve">Пугачёв В.П. Введение в политологию: учебник для студ. вузов / В.П. Пугачёв, А.И. Соловьёв. - 4-е изд., </w:t>
      </w:r>
      <w:r>
        <w:t xml:space="preserve">перераб</w:t>
      </w:r>
      <w:r>
        <w:t xml:space="preserve">. и доп. - М.:</w:t>
      </w:r>
      <w:r>
        <w:t xml:space="preserve"> Аспект-Пресс, 2003. - 477с. </w:t>
      </w:r>
      <w:r/>
    </w:p>
    <w:p>
      <w:pPr>
        <w:pStyle w:val="458"/>
        <w:ind w:firstLine="709"/>
        <w:jc w:val="both"/>
        <w:spacing w:lineRule="auto" w:line="360" w:before="0"/>
        <w:shd w:val="clear" w:color="auto" w:fill="auto"/>
      </w:pPr>
      <w:r>
        <w:t xml:space="preserve">Книга трёх авторов:</w:t>
      </w:r>
      <w:r/>
    </w:p>
    <w:p>
      <w:pPr>
        <w:pStyle w:val="458"/>
        <w:ind w:firstLine="709"/>
        <w:jc w:val="both"/>
        <w:spacing w:lineRule="auto" w:line="360" w:before="0"/>
        <w:shd w:val="clear" w:color="auto" w:fill="auto"/>
      </w:pPr>
      <w:r>
        <w:t xml:space="preserve">Сапронов</w:t>
      </w:r>
      <w:r>
        <w:t xml:space="preserve">,</w:t>
      </w:r>
      <w:r>
        <w:t xml:space="preserve"> Ю.Г. Безопасность жизнедеятельности: </w:t>
      </w:r>
      <w:r>
        <w:t xml:space="preserve">учеб</w:t>
      </w:r>
      <w:r>
        <w:t xml:space="preserve">.п</w:t>
      </w:r>
      <w:r>
        <w:t xml:space="preserve">особие</w:t>
      </w:r>
      <w:r>
        <w:t xml:space="preserve"> для студ. среднего проф. образования / Ю.Г. Сапронов, А.Б. </w:t>
      </w:r>
      <w:r>
        <w:t xml:space="preserve">Сыса</w:t>
      </w:r>
      <w:r>
        <w:t xml:space="preserve">, В.В. </w:t>
      </w:r>
      <w:r>
        <w:t xml:space="preserve">Шахбазян</w:t>
      </w:r>
      <w:r>
        <w:t xml:space="preserve">. - М.: Академия, 2003. - 320 с</w:t>
      </w:r>
      <w:r>
        <w:t xml:space="preserve">.</w:t>
      </w:r>
      <w:r/>
    </w:p>
    <w:p>
      <w:pPr>
        <w:pStyle w:val="458"/>
        <w:numPr>
          <w:ilvl w:val="0"/>
          <w:numId w:val="14"/>
        </w:numPr>
        <w:ind w:firstLine="709"/>
        <w:jc w:val="both"/>
        <w:spacing w:lineRule="auto" w:line="360" w:before="0"/>
        <w:shd w:val="clear" w:color="auto" w:fill="auto"/>
        <w:tabs>
          <w:tab w:val="left" w:pos="1431" w:leader="none"/>
        </w:tabs>
      </w:pPr>
      <w:r>
        <w:t xml:space="preserve">Книга, имеющая более трёх авторов, описывается под заглавием:</w:t>
      </w:r>
      <w:r/>
    </w:p>
    <w:p>
      <w:pPr>
        <w:pStyle w:val="458"/>
        <w:ind w:firstLine="709"/>
        <w:jc w:val="both"/>
        <w:spacing w:lineRule="auto" w:line="360" w:before="0"/>
        <w:shd w:val="clear" w:color="auto" w:fill="auto"/>
      </w:pPr>
      <w:r>
        <w:t xml:space="preserve">Автоматизированные информационные технологии в экономике / М.И.</w:t>
      </w:r>
      <w:r>
        <w:t xml:space="preserve"> Семёнов  и др.</w:t>
      </w:r>
      <w:r>
        <w:t xml:space="preserve">; под общ</w:t>
      </w:r>
      <w:r>
        <w:t xml:space="preserve">.</w:t>
      </w:r>
      <w:r>
        <w:t xml:space="preserve"> </w:t>
      </w:r>
      <w:r>
        <w:t xml:space="preserve">р</w:t>
      </w:r>
      <w:r>
        <w:t xml:space="preserve">ед. И.Т. Трубилина. - М.: Финансы и статистика, 2003. - 415 с.</w:t>
      </w:r>
      <w:r/>
    </w:p>
    <w:p>
      <w:pPr>
        <w:pStyle w:val="458"/>
        <w:numPr>
          <w:ilvl w:val="0"/>
          <w:numId w:val="14"/>
        </w:numPr>
        <w:ind w:firstLine="709"/>
        <w:jc w:val="both"/>
        <w:spacing w:lineRule="auto" w:line="360" w:before="0"/>
        <w:shd w:val="clear" w:color="auto" w:fill="auto"/>
        <w:tabs>
          <w:tab w:val="left" w:pos="1431" w:leader="none"/>
        </w:tabs>
      </w:pPr>
      <w:r>
        <w:t xml:space="preserve">Книга без указания авторов на титульном листе:</w:t>
      </w:r>
      <w:r/>
    </w:p>
    <w:p>
      <w:pPr>
        <w:pStyle w:val="458"/>
        <w:ind w:firstLine="709"/>
        <w:jc w:val="both"/>
        <w:spacing w:lineRule="auto" w:line="360" w:before="0"/>
        <w:shd w:val="clear" w:color="auto" w:fill="auto"/>
      </w:pPr>
      <w:r>
        <w:t xml:space="preserve">Информатика. Базовый курс: </w:t>
      </w:r>
      <w:r>
        <w:t xml:space="preserve">учеб</w:t>
      </w:r>
      <w:r>
        <w:t xml:space="preserve">.п</w:t>
      </w:r>
      <w:r>
        <w:t xml:space="preserve">особие</w:t>
      </w:r>
      <w:r>
        <w:t xml:space="preserve"> для </w:t>
      </w:r>
      <w:r>
        <w:t xml:space="preserve">техн.вузов</w:t>
      </w:r>
      <w:r>
        <w:t xml:space="preserve"> / под ред. С.В. Симоновича. - 2-е изд. - СПб.: Питер, 2004. </w:t>
      </w:r>
      <w:r>
        <w:t xml:space="preserve">–</w:t>
      </w:r>
      <w:r>
        <w:t xml:space="preserve"> 640</w:t>
      </w:r>
      <w:r>
        <w:t xml:space="preserve"> </w:t>
      </w:r>
      <w:r>
        <w:t xml:space="preserve">с. </w:t>
      </w:r>
      <w:r/>
    </w:p>
    <w:p>
      <w:pPr>
        <w:pStyle w:val="458"/>
        <w:numPr>
          <w:ilvl w:val="0"/>
          <w:numId w:val="14"/>
        </w:numPr>
        <w:ind w:firstLine="709"/>
        <w:jc w:val="both"/>
        <w:spacing w:lineRule="auto" w:line="360" w:before="0"/>
        <w:shd w:val="clear" w:color="auto" w:fill="auto"/>
        <w:tabs>
          <w:tab w:val="left" w:pos="1409" w:leader="none"/>
        </w:tabs>
      </w:pPr>
      <w:r>
        <w:t xml:space="preserve">Словари, справочники:</w:t>
      </w:r>
      <w:r/>
    </w:p>
    <w:p>
      <w:pPr>
        <w:pStyle w:val="458"/>
        <w:ind w:firstLine="709"/>
        <w:jc w:val="both"/>
        <w:spacing w:lineRule="auto" w:line="360" w:before="0"/>
        <w:shd w:val="clear" w:color="auto" w:fill="auto"/>
      </w:pPr>
      <w:r>
        <w:t xml:space="preserve">Философский энциклопедический словарь / под ред. Е.Ф. </w:t>
      </w:r>
      <w:r>
        <w:t xml:space="preserve">Губского</w:t>
      </w:r>
      <w:r>
        <w:t xml:space="preserve">. - М.: Инфра-М, 2004. </w:t>
      </w:r>
      <w:r>
        <w:t xml:space="preserve">–</w:t>
      </w:r>
      <w:r>
        <w:t xml:space="preserve"> 578</w:t>
      </w:r>
      <w:r>
        <w:t xml:space="preserve"> </w:t>
      </w:r>
      <w:r>
        <w:t xml:space="preserve">с. </w:t>
      </w:r>
      <w:r/>
    </w:p>
    <w:p>
      <w:pPr>
        <w:pStyle w:val="458"/>
        <w:ind w:firstLine="709"/>
        <w:jc w:val="both"/>
        <w:spacing w:lineRule="auto" w:line="360" w:before="0"/>
        <w:shd w:val="clear" w:color="auto" w:fill="auto"/>
      </w:pPr>
      <w:r>
        <w:t xml:space="preserve">Вечканов Г.С. Микро- и макр</w:t>
      </w:r>
      <w:r>
        <w:t xml:space="preserve">о-</w:t>
      </w:r>
      <w:r>
        <w:t xml:space="preserve"> экономика: энциклопедический словарь.</w:t>
      </w:r>
      <w:r>
        <w:t xml:space="preserve"> - </w:t>
      </w:r>
      <w:r>
        <w:t xml:space="preserve">СПб</w:t>
      </w:r>
      <w:r>
        <w:t xml:space="preserve">.: </w:t>
      </w:r>
      <w:r>
        <w:t xml:space="preserve">Лань, 2000. - 352с. </w:t>
      </w:r>
      <w:r/>
    </w:p>
    <w:p>
      <w:pPr>
        <w:pStyle w:val="458"/>
        <w:numPr>
          <w:ilvl w:val="0"/>
          <w:numId w:val="14"/>
        </w:numPr>
        <w:ind w:firstLine="709"/>
        <w:jc w:val="both"/>
        <w:spacing w:lineRule="auto" w:line="360" w:before="0"/>
        <w:shd w:val="clear" w:color="auto" w:fill="auto"/>
        <w:tabs>
          <w:tab w:val="left" w:pos="1409" w:leader="none"/>
        </w:tabs>
      </w:pPr>
      <w:r>
        <w:t xml:space="preserve">Стандарты:</w:t>
      </w:r>
      <w:r/>
    </w:p>
    <w:p>
      <w:pPr>
        <w:pStyle w:val="458"/>
        <w:ind w:firstLine="709"/>
        <w:jc w:val="both"/>
        <w:spacing w:lineRule="auto" w:line="360" w:before="0"/>
        <w:shd w:val="clear" w:color="auto" w:fill="auto"/>
      </w:pPr>
      <w:r>
        <w:t xml:space="preserve">ГОСТ 7.1 - 2003. Библиографическая запись. Библиографическое описание. Общие требования и правила составления. - </w:t>
      </w:r>
      <w:r>
        <w:t xml:space="preserve">Введ</w:t>
      </w:r>
      <w:r>
        <w:t xml:space="preserve">. 2004. - 01.07. - М.: Изд-во стандартов, 2004. - 156с.</w:t>
      </w:r>
      <w:r/>
    </w:p>
    <w:p>
      <w:pPr>
        <w:pStyle w:val="458"/>
        <w:numPr>
          <w:ilvl w:val="0"/>
          <w:numId w:val="14"/>
        </w:numPr>
        <w:ind w:firstLine="709"/>
        <w:jc w:val="both"/>
        <w:spacing w:lineRule="auto" w:line="360" w:before="0"/>
        <w:shd w:val="clear" w:color="auto" w:fill="auto"/>
        <w:tabs>
          <w:tab w:val="left" w:pos="1409" w:leader="none"/>
        </w:tabs>
      </w:pPr>
      <w:r>
        <w:t xml:space="preserve">Статья из книги, журнала или другого разового издания:</w:t>
      </w:r>
      <w:r/>
    </w:p>
    <w:p>
      <w:pPr>
        <w:pStyle w:val="458"/>
        <w:ind w:firstLine="709"/>
        <w:jc w:val="both"/>
        <w:spacing w:lineRule="auto" w:line="360" w:before="0"/>
        <w:shd w:val="clear" w:color="auto" w:fill="auto"/>
      </w:pPr>
      <w:r>
        <w:t xml:space="preserve">Долженко</w:t>
      </w:r>
      <w:r>
        <w:t xml:space="preserve">,</w:t>
      </w:r>
      <w:r>
        <w:t xml:space="preserve"> В.И. На пути </w:t>
      </w:r>
      <w:r>
        <w:t xml:space="preserve">совершенствования ассортимента средств</w:t>
      </w:r>
      <w:r>
        <w:t xml:space="preserve"> </w:t>
      </w:r>
      <w:r>
        <w:t xml:space="preserve">защиты растений</w:t>
      </w:r>
      <w:r>
        <w:t xml:space="preserve"> / В.И. Долженко // Защита и карантин растений. - 2004. - № 8.</w:t>
      </w:r>
      <w:r>
        <w:t xml:space="preserve"> – </w:t>
      </w:r>
      <w:r>
        <w:t xml:space="preserve">С. 20-23.</w:t>
      </w:r>
      <w:r/>
    </w:p>
    <w:p>
      <w:pPr>
        <w:pStyle w:val="458"/>
        <w:ind w:firstLine="709"/>
        <w:jc w:val="both"/>
        <w:spacing w:lineRule="auto" w:line="360" w:before="0"/>
        <w:shd w:val="clear" w:color="auto" w:fill="auto"/>
      </w:pPr>
      <w:r>
        <w:t xml:space="preserve">Чудинова</w:t>
      </w:r>
      <w:r>
        <w:t xml:space="preserve">,</w:t>
      </w:r>
      <w:r>
        <w:t xml:space="preserve"> Е.В. Особенности моделирования в учебной деятельности подростка / Е.В. </w:t>
      </w:r>
      <w:r>
        <w:t xml:space="preserve">Чудинова</w:t>
      </w:r>
      <w:r>
        <w:t xml:space="preserve"> // </w:t>
      </w:r>
      <w:r>
        <w:t xml:space="preserve">Вопр</w:t>
      </w:r>
      <w:r>
        <w:t xml:space="preserve">.п</w:t>
      </w:r>
      <w:r>
        <w:t xml:space="preserve">сихологии</w:t>
      </w:r>
      <w:r>
        <w:t xml:space="preserve">. - 2005.- № 4.- С. 107-117</w:t>
      </w:r>
      <w:r/>
    </w:p>
    <w:p>
      <w:pPr>
        <w:pStyle w:val="458"/>
        <w:numPr>
          <w:ilvl w:val="0"/>
          <w:numId w:val="14"/>
        </w:numPr>
        <w:ind w:firstLine="709"/>
        <w:jc w:val="both"/>
        <w:spacing w:lineRule="auto" w:line="360" w:before="0"/>
        <w:shd w:val="clear" w:color="auto" w:fill="auto"/>
        <w:tabs>
          <w:tab w:val="left" w:pos="1316" w:leader="none"/>
        </w:tabs>
      </w:pPr>
      <w:r>
        <w:t xml:space="preserve">Электронный ресурс локального доступа (диск):</w:t>
      </w:r>
      <w:r/>
    </w:p>
    <w:p>
      <w:pPr>
        <w:pStyle w:val="458"/>
        <w:ind w:firstLine="709"/>
        <w:jc w:val="both"/>
        <w:spacing w:lineRule="auto" w:line="360" w:before="0"/>
        <w:shd w:val="clear" w:color="auto" w:fill="auto"/>
      </w:pPr>
      <w:r>
        <w:t xml:space="preserve">Библиотека словарей [Электронный ресурс]. - М.</w:t>
      </w:r>
      <w:r>
        <w:t xml:space="preserve"> :</w:t>
      </w:r>
      <w:r>
        <w:t xml:space="preserve"> ООО "Си ЭТС" Т. I : Реальный </w:t>
      </w:r>
      <w:r>
        <w:t xml:space="preserve">словарь классических древностей; Библейский словарь</w:t>
      </w:r>
      <w:r>
        <w:t xml:space="preserve">; Дипломатический словарь. - 2005.</w:t>
      </w:r>
      <w:r/>
    </w:p>
    <w:p>
      <w:pPr>
        <w:pStyle w:val="458"/>
        <w:numPr>
          <w:ilvl w:val="0"/>
          <w:numId w:val="14"/>
        </w:numPr>
        <w:ind w:firstLine="709"/>
        <w:jc w:val="both"/>
        <w:spacing w:lineRule="auto" w:line="360" w:before="0"/>
        <w:shd w:val="clear" w:color="auto" w:fill="auto"/>
        <w:tabs>
          <w:tab w:val="left" w:pos="1436" w:leader="none"/>
        </w:tabs>
      </w:pPr>
      <w:r>
        <w:t xml:space="preserve">Электронный ресурс удаленного доступа (Интернет):</w:t>
      </w:r>
      <w:r/>
    </w:p>
    <w:p>
      <w:pPr>
        <w:pStyle w:val="458"/>
        <w:ind w:firstLine="709"/>
        <w:jc w:val="both"/>
        <w:spacing w:lineRule="auto" w:line="360" w:before="0"/>
        <w:shd w:val="clear" w:color="auto" w:fill="auto"/>
      </w:pPr>
      <w:r>
        <w:t xml:space="preserve">Единое окно доступа к образовательным ресурсам: портал [Электронный ресурс]. - Режим доступа: </w:t>
      </w:r>
      <w:hyperlink r:id="rId10" w:tooltip="http://window.edu.ru" w:history="1">
        <w:r>
          <w:rPr>
            <w:rStyle w:val="424"/>
          </w:rPr>
          <w:t xml:space="preserve">http://window.edu.ru</w:t>
        </w:r>
      </w:hyperlink>
      <w:r>
        <w:rPr>
          <w:lang w:bidi="en-US" w:eastAsia="en-US"/>
        </w:rPr>
        <w:t xml:space="preserve">. </w:t>
      </w:r>
      <w:r>
        <w:t xml:space="preserve">Дата обращения: </w:t>
      </w:r>
      <w:r>
        <w:t xml:space="preserve">01.01.2019</w:t>
      </w:r>
      <w:r>
        <w:t xml:space="preserve">.</w:t>
      </w:r>
      <w:r/>
    </w:p>
    <w:p>
      <w:pPr>
        <w:pStyle w:val="458"/>
        <w:ind w:firstLine="709"/>
        <w:jc w:val="both"/>
        <w:spacing w:lineRule="auto" w:line="360" w:before="0"/>
        <w:shd w:val="clear" w:color="auto" w:fill="auto"/>
      </w:pPr>
      <w:r>
        <w:t xml:space="preserve">Куратов</w:t>
      </w:r>
      <w:r>
        <w:t xml:space="preserve"> А.А. Кафедра истории Поморского государственного университета [Электронный ресурс]. А.А. </w:t>
      </w:r>
      <w:r>
        <w:t xml:space="preserve">Куратов</w:t>
      </w:r>
      <w:r>
        <w:t xml:space="preserve">. - Режим доступа: </w:t>
      </w:r>
      <w:hyperlink r:id="rId11" w:tooltip="http://hist.pomorsu.ru/history.html" w:history="1">
        <w:r>
          <w:rPr>
            <w:rStyle w:val="424"/>
          </w:rPr>
          <w:t xml:space="preserve">http://hist.pomorsu.ru/history.html</w:t>
        </w:r>
      </w:hyperlink>
      <w:r>
        <w:rPr>
          <w:lang w:bidi="en-US" w:eastAsia="en-US"/>
        </w:rPr>
        <w:t xml:space="preserve">. </w:t>
      </w:r>
      <w:r>
        <w:t xml:space="preserve">Дата обращения: </w:t>
      </w:r>
      <w:r>
        <w:t xml:space="preserve">01.01.2019</w:t>
      </w:r>
      <w:r/>
    </w:p>
    <w:p>
      <w:pPr>
        <w:pStyle w:val="458"/>
        <w:numPr>
          <w:ilvl w:val="0"/>
          <w:numId w:val="13"/>
        </w:numPr>
        <w:ind w:firstLine="709"/>
        <w:jc w:val="both"/>
        <w:spacing w:lineRule="auto" w:line="360" w:before="0"/>
        <w:shd w:val="clear" w:color="auto" w:fill="auto"/>
        <w:tabs>
          <w:tab w:val="left" w:pos="1390" w:leader="none"/>
        </w:tabs>
      </w:pPr>
      <w:r>
        <w:t xml:space="preserve">Ссылки на литературу в тексте </w:t>
      </w:r>
      <w:r>
        <w:t xml:space="preserve">индивидуального проекта</w:t>
      </w:r>
      <w:r>
        <w:t xml:space="preserve"> делаются в виде номера литературы из библиографического списка, размещенного в конце работы, и заключается в квадратные скобки.</w:t>
      </w:r>
      <w:r/>
    </w:p>
    <w:p>
      <w:pPr>
        <w:pStyle w:val="458"/>
        <w:ind w:firstLine="709"/>
        <w:jc w:val="both"/>
        <w:spacing w:lineRule="auto" w:line="360" w:before="0"/>
        <w:shd w:val="clear" w:color="auto" w:fill="auto"/>
      </w:pPr>
      <w:r>
        <w:t xml:space="preserve">Например: [4, </w:t>
      </w:r>
      <w:r>
        <w:t xml:space="preserve">с.</w:t>
      </w:r>
      <w:r>
        <w:t xml:space="preserve">6] - это ссылка на источники под номерами 4 и 6 в общем</w:t>
      </w:r>
      <w:r>
        <w:t xml:space="preserve"> </w:t>
      </w:r>
      <w:r>
        <w:t xml:space="preserve">списке.</w:t>
      </w:r>
      <w:r/>
    </w:p>
    <w:p>
      <w:pPr>
        <w:pStyle w:val="458"/>
        <w:numPr>
          <w:ilvl w:val="0"/>
          <w:numId w:val="13"/>
        </w:numPr>
        <w:ind w:firstLine="709"/>
        <w:jc w:val="both"/>
        <w:spacing w:lineRule="auto" w:line="360" w:before="0"/>
        <w:shd w:val="clear" w:color="auto" w:fill="auto"/>
        <w:tabs>
          <w:tab w:val="left" w:pos="1431" w:leader="none"/>
        </w:tabs>
      </w:pPr>
      <w:r>
        <w:t xml:space="preserve">Требования к нумерации страниц</w:t>
      </w:r>
      <w:r/>
    </w:p>
    <w:p>
      <w:pPr>
        <w:pStyle w:val="458"/>
        <w:numPr>
          <w:ilvl w:val="0"/>
          <w:numId w:val="13"/>
        </w:numPr>
        <w:ind w:firstLine="709"/>
        <w:jc w:val="both"/>
        <w:spacing w:lineRule="auto" w:line="360" w:before="0"/>
        <w:shd w:val="clear" w:color="auto" w:fill="auto"/>
        <w:tabs>
          <w:tab w:val="left" w:pos="1409" w:leader="none"/>
        </w:tabs>
      </w:pPr>
      <w:r>
        <w:t xml:space="preserve">Нумерация страниц в </w:t>
      </w:r>
      <w:r>
        <w:t xml:space="preserve">индивидуальном проекте</w:t>
      </w:r>
      <w:r>
        <w:t xml:space="preserve"> начинается с титульного листа и продолжается до последнего листа текста.</w:t>
      </w:r>
      <w:r/>
    </w:p>
    <w:p>
      <w:pPr>
        <w:pStyle w:val="458"/>
        <w:numPr>
          <w:ilvl w:val="0"/>
          <w:numId w:val="13"/>
        </w:numPr>
        <w:ind w:firstLine="709"/>
        <w:jc w:val="both"/>
        <w:spacing w:lineRule="auto" w:line="360" w:before="0"/>
        <w:shd w:val="clear" w:color="auto" w:fill="auto"/>
        <w:tabs>
          <w:tab w:val="left" w:pos="1409" w:leader="none"/>
        </w:tabs>
      </w:pPr>
      <w:r>
        <w:t xml:space="preserve">Титульный лист - первая страница текста. Номер страницы на титульном листе не проставляется.</w:t>
      </w:r>
      <w:r/>
    </w:p>
    <w:p>
      <w:pPr>
        <w:pStyle w:val="458"/>
        <w:numPr>
          <w:ilvl w:val="0"/>
          <w:numId w:val="13"/>
        </w:numPr>
        <w:ind w:firstLine="709"/>
        <w:jc w:val="both"/>
        <w:spacing w:lineRule="auto" w:line="360" w:before="0"/>
        <w:shd w:val="clear" w:color="auto" w:fill="auto"/>
        <w:tabs>
          <w:tab w:val="left" w:pos="1530" w:leader="none"/>
        </w:tabs>
      </w:pPr>
      <w:r>
        <w:t xml:space="preserve">Номера страниц проставляются вверху по центру арабскими </w:t>
      </w:r>
      <w:r>
        <w:t xml:space="preserve">цифрами без слова «стр.» и точки. Лист «Содержание» является второй страницей текста </w:t>
      </w:r>
      <w:r>
        <w:t xml:space="preserve">индивидуального проекта</w:t>
      </w:r>
      <w:r>
        <w:t xml:space="preserve"> и нумеруется как 2 страница. Листы иллюстраций, приложений нумеруются в общем порядке.</w:t>
      </w:r>
      <w:r/>
    </w:p>
    <w:p>
      <w:pPr>
        <w:pStyle w:val="458"/>
        <w:ind w:left="709" w:firstLine="0"/>
        <w:jc w:val="both"/>
        <w:spacing w:lineRule="auto" w:line="360" w:before="0"/>
        <w:shd w:val="clear" w:color="auto" w:fill="auto"/>
        <w:tabs>
          <w:tab w:val="left" w:pos="1530" w:leader="none"/>
        </w:tabs>
        <w:sectPr>
          <w:headerReference w:type="default" r:id="rId8"/>
          <w:footnotePr/>
          <w:type w:val="nextPage"/>
          <w:pgSz w:w="16840" w:h="11900" w:orient="landscape"/>
          <w:pgMar w:top="1448" w:right="539" w:bottom="1448" w:left="846" w:header="0" w:footer="3" w:gutter="0"/>
          <w:cols w:num="1" w:sep="0" w:space="720" w:equalWidth="1"/>
          <w:docGrid w:linePitch="360"/>
        </w:sectPr>
      </w:pPr>
      <w:r/>
      <w:r/>
      <w:r/>
      <w:r/>
    </w:p>
    <w:p>
      <w:pPr>
        <w:pStyle w:val="458"/>
        <w:ind w:firstLine="709"/>
        <w:jc w:val="right"/>
        <w:spacing w:lineRule="auto" w:line="360" w:before="0"/>
        <w:shd w:val="clear" w:color="auto" w:fill="auto"/>
      </w:pPr>
      <w:r>
        <w:t xml:space="preserve">ПРИЛОЖЕНИЕ 7</w:t>
      </w:r>
      <w:r/>
    </w:p>
    <w:p>
      <w:pPr>
        <w:pStyle w:val="458"/>
        <w:ind w:firstLine="709"/>
        <w:jc w:val="both"/>
        <w:spacing w:lineRule="auto" w:line="360" w:before="0"/>
        <w:shd w:val="clear" w:color="auto" w:fill="auto"/>
      </w:pPr>
      <w:r/>
      <w:r/>
    </w:p>
    <w:p>
      <w:pPr>
        <w:pStyle w:val="458"/>
        <w:ind w:left="1069" w:firstLine="0"/>
        <w:jc w:val="center"/>
        <w:spacing w:lineRule="auto" w:line="360" w:before="0"/>
        <w:shd w:val="clear" w:color="auto" w:fill="auto"/>
      </w:pPr>
      <w:r>
        <w:t xml:space="preserve">ОФОРМЛЕНИЮ ЭССЕ</w:t>
      </w:r>
      <w:r/>
    </w:p>
    <w:p>
      <w:pPr>
        <w:pStyle w:val="458"/>
        <w:ind w:firstLine="709"/>
        <w:jc w:val="both"/>
        <w:spacing w:lineRule="auto" w:line="360" w:before="0"/>
        <w:shd w:val="clear" w:color="auto" w:fill="auto"/>
      </w:pPr>
      <w:r>
        <w:t xml:space="preserve">Общий объем эссе не должен превышать 5 страниц (включая титульный лист, план работы и список литературы), объем пояснительного текста (введение, основная часть, заключение) должен составлять 2</w:t>
      </w:r>
      <w:r>
        <w:t xml:space="preserve">-</w:t>
      </w:r>
      <w:r>
        <w:t xml:space="preserve">3 </w:t>
      </w:r>
      <w:r>
        <w:t xml:space="preserve">страницы.</w:t>
      </w:r>
      <w:r/>
    </w:p>
    <w:p>
      <w:pPr>
        <w:pStyle w:val="458"/>
        <w:ind w:firstLine="709"/>
        <w:jc w:val="both"/>
        <w:spacing w:lineRule="auto" w:line="360" w:before="0"/>
        <w:shd w:val="clear" w:color="auto" w:fill="auto"/>
      </w:pPr>
      <w:r>
        <w:t xml:space="preserve">Количество цитат в тексте должно быть ограничено</w:t>
      </w:r>
      <w:r>
        <w:t xml:space="preserve"> необходимостью подтверждения того или иного положения автора, но не носить характер сплошного текста. Ссылками на источник должны быть оформлены прямые цитаты из текста используемых изданий, а именно: чье-то мнение, высказывание, приведенные факты, сравни</w:t>
      </w:r>
      <w:r>
        <w:t xml:space="preserve">тельные данные и т.п., а также</w:t>
      </w:r>
      <w:r>
        <w:t xml:space="preserve"> материалы, размещенные в </w:t>
      </w:r>
      <w:r>
        <w:t xml:space="preserve">Internet</w:t>
      </w:r>
      <w:r>
        <w:t xml:space="preserve"> c соответствующими адресами. </w:t>
      </w:r>
      <w:r/>
    </w:p>
    <w:p>
      <w:pPr>
        <w:pStyle w:val="458"/>
        <w:ind w:firstLine="709"/>
        <w:jc w:val="both"/>
        <w:spacing w:lineRule="auto" w:line="360" w:before="0"/>
        <w:shd w:val="clear" w:color="auto" w:fill="auto"/>
      </w:pPr>
      <w:r>
        <w:t xml:space="preserve">Эссе должно включать в себя:</w:t>
      </w:r>
      <w:r/>
    </w:p>
    <w:p>
      <w:pPr>
        <w:pStyle w:val="458"/>
        <w:ind w:firstLine="709"/>
        <w:jc w:val="both"/>
        <w:spacing w:lineRule="auto" w:line="360" w:before="0"/>
        <w:shd w:val="clear" w:color="auto" w:fill="auto"/>
      </w:pPr>
      <w:r>
        <w:rPr>
          <w:b/>
        </w:rPr>
        <w:t xml:space="preserve">Введение</w:t>
      </w:r>
      <w:r>
        <w:t xml:space="preserve">. Содержит краткое обоснование актуальности и важности выбранной для исследо</w:t>
      </w:r>
      <w:r>
        <w:t xml:space="preserve">вания проблемы. Во введении необходимо сформулировать цель и задачи исследования, а также дать краткое определение используемых в работе понятий и ключевых терминов. Однако их количество в эссе не должно быть излишне большим (как правило, три или четыре). </w:t>
      </w:r>
      <w:r/>
    </w:p>
    <w:p>
      <w:pPr>
        <w:pStyle w:val="458"/>
        <w:ind w:firstLine="709"/>
        <w:jc w:val="both"/>
        <w:spacing w:lineRule="auto" w:line="360" w:before="0"/>
        <w:shd w:val="clear" w:color="auto" w:fill="auto"/>
      </w:pPr>
      <w:r>
        <w:rPr>
          <w:b/>
        </w:rPr>
        <w:t xml:space="preserve">Содержание основной части эссе</w:t>
      </w:r>
      <w:r>
        <w:t xml:space="preserve">. Данная часть работы предполагает развитие авторской аргументации и анализа исследуемой проблемы, а также обоснование выводов, на основе имеющихся данных, положений педагогической теории и практики, </w:t>
      </w:r>
      <w:r>
        <w:t xml:space="preserve">фактологического</w:t>
      </w:r>
      <w:r>
        <w:t xml:space="preserve"> материла. Это наиболее сложный для написания фрагмент работы и в его выполнении как раз может помочь разбивка текста с помощью подзаголовков на отдельные смысловые сюжеты. </w:t>
      </w:r>
      <w:r/>
    </w:p>
    <w:p>
      <w:pPr>
        <w:pStyle w:val="458"/>
        <w:ind w:firstLine="709"/>
        <w:jc w:val="both"/>
        <w:spacing w:lineRule="auto" w:line="360" w:before="0"/>
        <w:shd w:val="clear" w:color="auto" w:fill="auto"/>
      </w:pPr>
      <w:r>
        <w:t xml:space="preserve">Наполняя содержанием сюжетные разделы 4 (под соответствующими подзаголовками) в</w:t>
      </w:r>
      <w:r>
        <w:t xml:space="preserve">ажно ограничиться в пределах параграфа рассмотрением одной главной мысли. При выдвижении собственной позиции в центре внимания оказывается авторская способность критически и независимо оценивать круг данных и точки зрения, аргументацию других, способность </w:t>
      </w:r>
      <w:r>
        <w:t xml:space="preserve">понимания сути исследуемых проблем и вопросов, установления связи между ключевыми моментами любых проблем дошкольного образования, использование аналитического подхода при их рассмотрении. </w:t>
      </w:r>
      <w:r/>
    </w:p>
    <w:p>
      <w:pPr>
        <w:pStyle w:val="458"/>
        <w:ind w:firstLine="709"/>
        <w:jc w:val="both"/>
        <w:spacing w:lineRule="auto" w:line="360" w:before="0"/>
        <w:shd w:val="clear" w:color="auto" w:fill="auto"/>
      </w:pPr>
      <w:r>
        <w:t xml:space="preserve">При изложении основного материала эссе, необходимо писать кратко, четко и ясно. При цитировании </w:t>
      </w:r>
      <w:r>
        <w:t xml:space="preserve">необходимо брать текст в кавычки и давать точную отсылку к источнику (включая номер страницы). Если не делать этого, т.е. выдавать чужие мысли за свои, то это будет считаться плагиатом (одной из форм обмана); даже в том случае, когда автор эссе передает те</w:t>
      </w:r>
      <w:r>
        <w:t xml:space="preserve">кст св</w:t>
      </w:r>
      <w:r>
        <w:t xml:space="preserve">оими словами (приводит краткое его содержание или перефразирует) необходимо дать отсылку к источнику. Пример: «Аргументируя свою точку зрения, я пользуюсь преимущественно работами А.Г. </w:t>
      </w:r>
      <w:r>
        <w:t xml:space="preserve">Гранберга</w:t>
      </w:r>
      <w:r>
        <w:t xml:space="preserve"> [2, гл. I]» (невыполнение этого требования может также рассматриваться как плагиат). В случае сообщения о взглядах определенного автора или авторов, полемизирующих между собой, также необходима отсылка к источнику. </w:t>
      </w:r>
      <w:r/>
    </w:p>
    <w:p>
      <w:pPr>
        <w:pStyle w:val="458"/>
        <w:ind w:firstLine="709"/>
        <w:jc w:val="both"/>
        <w:spacing w:lineRule="auto" w:line="360" w:before="0"/>
        <w:shd w:val="clear" w:color="auto" w:fill="auto"/>
      </w:pPr>
      <w:r>
        <w:t xml:space="preserve">Дословное изложение прочитанной литературы недопустимо, так как противоречит самому смыслу эссе, не создает условий для выработки личного мнения. В случае если автор сталкивается с положением, когд</w:t>
      </w:r>
      <w:r>
        <w:t xml:space="preserve">а у различных авторов нет единой точки зрения по рассматриваемому вопросу, необходимо привести высказывания нескольких авторов, стоящих на разных позициях и представить свое отношение к ним, дать аргументированное изложение собственного понимания вопроса. </w:t>
      </w:r>
      <w:r/>
    </w:p>
    <w:p>
      <w:pPr>
        <w:pStyle w:val="458"/>
        <w:ind w:firstLine="709"/>
        <w:jc w:val="both"/>
        <w:spacing w:lineRule="auto" w:line="360" w:before="0"/>
        <w:shd w:val="clear" w:color="auto" w:fill="auto"/>
      </w:pPr>
      <w:r>
        <w:rPr>
          <w:b/>
        </w:rPr>
        <w:t xml:space="preserve">Заключительная часть эссе</w:t>
      </w:r>
      <w:r>
        <w:t xml:space="preserve"> должна содержать обобщение результатов исследования в ф</w:t>
      </w:r>
      <w:r>
        <w:t xml:space="preserve">орме краткого изложения основных аргументов автора. При этом следует помнить, что заключение должно быть очень кратким. Заключительная часть может содержать такой очень важный, дополняющий эссе элемент, как указание на применение (импликацию) данного иссле</w:t>
      </w:r>
      <w:r>
        <w:t xml:space="preserve">дования, не исключая взаимосвязи с другими проблемами. Следует в нескольких предложениях объяснить, почему это было бы полезно, и коротко проиллюстрировать, как это может быть сделано. Полезно отметить возможные направления дальнейшего развития темы эссе. </w:t>
      </w:r>
      <w:r/>
    </w:p>
    <w:p>
      <w:pPr>
        <w:pStyle w:val="458"/>
        <w:ind w:firstLine="709"/>
        <w:jc w:val="both"/>
        <w:spacing w:lineRule="auto" w:line="360" w:before="0"/>
        <w:shd w:val="clear" w:color="auto" w:fill="auto"/>
      </w:pPr>
      <w:r>
        <w:t xml:space="preserve">Моменты, которые следует избегать при написании эссе: </w:t>
      </w:r>
      <w:r/>
    </w:p>
    <w:p>
      <w:pPr>
        <w:pStyle w:val="458"/>
        <w:ind w:firstLine="709"/>
        <w:jc w:val="both"/>
        <w:spacing w:lineRule="auto" w:line="360" w:before="0"/>
        <w:shd w:val="clear" w:color="auto" w:fill="auto"/>
      </w:pPr>
      <w:r>
        <w:t xml:space="preserve">1. Непонимание сути рассматриваемой проблемы. </w:t>
      </w:r>
      <w:r/>
    </w:p>
    <w:p>
      <w:pPr>
        <w:pStyle w:val="458"/>
        <w:ind w:firstLine="709"/>
        <w:jc w:val="both"/>
        <w:spacing w:lineRule="auto" w:line="360" w:before="0"/>
        <w:shd w:val="clear" w:color="auto" w:fill="auto"/>
      </w:pPr>
      <w:r>
        <w:t xml:space="preserve">2. Отсутствие структурированности в изложении. </w:t>
      </w:r>
      <w:r/>
    </w:p>
    <w:p>
      <w:pPr>
        <w:pStyle w:val="458"/>
        <w:ind w:firstLine="709"/>
        <w:jc w:val="both"/>
        <w:spacing w:lineRule="auto" w:line="360" w:before="0"/>
        <w:shd w:val="clear" w:color="auto" w:fill="auto"/>
      </w:pPr>
      <w:r>
        <w:t xml:space="preserve">3. Неумение придерживаться ответа на основной вопрос (отвлечение от темы). </w:t>
      </w:r>
      <w:r/>
    </w:p>
    <w:p>
      <w:pPr>
        <w:pStyle w:val="458"/>
        <w:ind w:firstLine="709"/>
        <w:jc w:val="both"/>
        <w:spacing w:lineRule="auto" w:line="360" w:before="0"/>
        <w:shd w:val="clear" w:color="auto" w:fill="auto"/>
      </w:pPr>
      <w:r>
        <w:t xml:space="preserve">4. Использование риторики (утверждение) вместо аргументации (доказательства). </w:t>
      </w:r>
      <w:r/>
    </w:p>
    <w:p>
      <w:pPr>
        <w:pStyle w:val="458"/>
        <w:ind w:firstLine="709"/>
        <w:jc w:val="both"/>
        <w:spacing w:lineRule="auto" w:line="360" w:before="0"/>
        <w:shd w:val="clear" w:color="auto" w:fill="auto"/>
      </w:pPr>
      <w:r>
        <w:t xml:space="preserve">5. Небрежное оперирование данными, включая чрезмерное обобщение. </w:t>
      </w:r>
      <w:r/>
    </w:p>
    <w:p>
      <w:pPr>
        <w:pStyle w:val="458"/>
        <w:ind w:firstLine="709"/>
        <w:jc w:val="both"/>
        <w:spacing w:lineRule="auto" w:line="360" w:before="0"/>
        <w:shd w:val="clear" w:color="auto" w:fill="auto"/>
      </w:pPr>
      <w:r>
        <w:t xml:space="preserve">6. Слишком обширная описательная часть, не подкрепленная аналитическим материалом. </w:t>
      </w:r>
      <w:r/>
    </w:p>
    <w:p>
      <w:pPr>
        <w:pStyle w:val="458"/>
        <w:ind w:firstLine="709"/>
        <w:jc w:val="both"/>
        <w:spacing w:lineRule="auto" w:line="360" w:before="0"/>
        <w:shd w:val="clear" w:color="auto" w:fill="auto"/>
      </w:pPr>
      <w:r>
        <w:t xml:space="preserve">7. Изложение других точек зрения, без ссылок на авторов этих идей и без высказывания собственной позиции. </w:t>
      </w:r>
      <w:r/>
    </w:p>
    <w:p>
      <w:pPr>
        <w:pStyle w:val="458"/>
        <w:ind w:firstLine="709"/>
        <w:jc w:val="both"/>
        <w:spacing w:lineRule="auto" w:line="360" w:before="0"/>
        <w:shd w:val="clear" w:color="auto" w:fill="auto"/>
      </w:pPr>
      <w:r>
        <w:t xml:space="preserve">8. Повторы без необходимости.</w:t>
      </w:r>
      <w:r/>
    </w:p>
    <w:p>
      <w:pPr>
        <w:pStyle w:val="458"/>
        <w:ind w:firstLine="709"/>
        <w:spacing w:lineRule="auto" w:line="360" w:before="0"/>
        <w:shd w:val="clear" w:color="auto" w:fill="auto"/>
      </w:pPr>
      <w:r>
        <w:t xml:space="preserve">При оценки эссе должны быть учтены следующие критерии: </w:t>
      </w:r>
      <w:bookmarkStart w:id="20" w:name="_GoBack"/>
      <w:r/>
      <w:bookmarkEnd w:id="20"/>
      <w:r/>
      <w:r/>
    </w:p>
    <w:p>
      <w:pPr>
        <w:pStyle w:val="458"/>
        <w:ind w:firstLine="709"/>
        <w:jc w:val="both"/>
        <w:spacing w:lineRule="auto" w:line="360" w:before="0"/>
        <w:shd w:val="clear" w:color="auto" w:fill="auto"/>
      </w:pPr>
      <w:r>
        <w:t xml:space="preserve">1. Понимание актуальности проблемы</w:t>
      </w:r>
      <w:r>
        <w:t xml:space="preserve">. </w:t>
      </w:r>
      <w:r/>
    </w:p>
    <w:p>
      <w:pPr>
        <w:pStyle w:val="458"/>
        <w:ind w:firstLine="709"/>
        <w:jc w:val="both"/>
        <w:spacing w:lineRule="auto" w:line="360" w:before="0"/>
        <w:shd w:val="clear" w:color="auto" w:fill="auto"/>
      </w:pPr>
      <w:r>
        <w:t xml:space="preserve">2. Владение письменной речью. </w:t>
      </w:r>
      <w:r/>
    </w:p>
    <w:p>
      <w:pPr>
        <w:pStyle w:val="458"/>
        <w:ind w:firstLine="709"/>
        <w:jc w:val="both"/>
        <w:spacing w:lineRule="auto" w:line="360" w:before="0"/>
        <w:shd w:val="clear" w:color="auto" w:fill="auto"/>
      </w:pPr>
      <w:r>
        <w:t xml:space="preserve">3. Умение кратко и ясно формулировать свои мысли. </w:t>
      </w:r>
      <w:r/>
    </w:p>
    <w:p>
      <w:pPr>
        <w:pStyle w:val="458"/>
        <w:ind w:firstLine="709"/>
        <w:jc w:val="both"/>
        <w:spacing w:lineRule="auto" w:line="360" w:before="0"/>
        <w:shd w:val="clear" w:color="auto" w:fill="auto"/>
      </w:pPr>
      <w:r>
        <w:t xml:space="preserve">4. Умение структурировать представляемую информацию и излагать мысли логично. </w:t>
      </w:r>
      <w:r/>
    </w:p>
    <w:p>
      <w:pPr>
        <w:pStyle w:val="458"/>
        <w:ind w:firstLine="709"/>
        <w:jc w:val="both"/>
        <w:spacing w:lineRule="auto" w:line="360" w:before="0"/>
        <w:shd w:val="clear" w:color="auto" w:fill="auto"/>
      </w:pPr>
      <w:r>
        <w:t xml:space="preserve">5. Умение анализировать различные точки зрения на проблему. </w:t>
      </w:r>
      <w:r/>
    </w:p>
    <w:p>
      <w:pPr>
        <w:pStyle w:val="458"/>
        <w:ind w:firstLine="709"/>
        <w:jc w:val="both"/>
        <w:spacing w:lineRule="auto" w:line="360" w:before="0"/>
        <w:shd w:val="clear" w:color="auto" w:fill="auto"/>
      </w:pPr>
      <w:r>
        <w:t xml:space="preserve">6. Умение высказывать собственную точку зрению на проблему. </w:t>
      </w:r>
      <w:r/>
    </w:p>
    <w:p>
      <w:pPr>
        <w:pStyle w:val="458"/>
        <w:ind w:firstLine="709"/>
        <w:jc w:val="both"/>
        <w:spacing w:lineRule="auto" w:line="360" w:before="0"/>
        <w:shd w:val="clear" w:color="auto" w:fill="auto"/>
      </w:pPr>
      <w:r>
        <w:t xml:space="preserve">7. Умение раскрывать внутренние взаимосвязи описываемых явлений, фактов и событий. </w:t>
      </w:r>
      <w:r/>
    </w:p>
    <w:p>
      <w:pPr>
        <w:pStyle w:val="458"/>
        <w:ind w:firstLine="709"/>
        <w:jc w:val="both"/>
        <w:spacing w:lineRule="auto" w:line="360" w:before="0"/>
        <w:shd w:val="clear" w:color="auto" w:fill="auto"/>
      </w:pPr>
      <w:r>
        <w:t xml:space="preserve">8. Умение определять причинно-следственные связи. </w:t>
      </w:r>
      <w:r/>
    </w:p>
    <w:p>
      <w:pPr>
        <w:pStyle w:val="458"/>
        <w:ind w:firstLine="709"/>
        <w:jc w:val="both"/>
        <w:spacing w:lineRule="auto" w:line="360" w:before="0"/>
        <w:shd w:val="clear" w:color="auto" w:fill="auto"/>
      </w:pPr>
      <w:r>
        <w:t xml:space="preserve">9. Умение формулировать выводы и заключение.</w:t>
      </w:r>
      <w:r/>
    </w:p>
    <w:sectPr>
      <w:headerReference w:type="default" r:id="rId9"/>
      <w:footnotePr/>
      <w:type w:val="nextPage"/>
      <w:pgSz w:w="11900" w:h="16840" w:orient="portrait"/>
      <w:pgMar w:top="845" w:right="1446" w:bottom="539" w:left="1446" w:header="0" w:footer="6" w:gutter="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603050405020304"/>
  </w:font>
  <w:font w:name="Tahoma">
    <w:panose1 w:val="020B0604030504040204"/>
  </w:font>
  <w:font w:name="Times New Roman">
    <w:panose1 w:val="02020603050405020304"/>
  </w:font>
  <w:font w:name="Arial">
    <w:panose1 w:val="020B0604020202020204"/>
  </w:font>
  <w:font w:name="Arial Unicode MS">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r/>
    </w:p>
  </w:footnote>
  <w:footnote w:type="continuationSeparator" w:id="0">
    <w:p>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rPr>
        <w:rFonts w:ascii="Times New Roman" w:hAnsi="Times New Roman" w:cs="Times New Roman" w:eastAsia="Times New Roman"/>
        <w:b/>
        <w:bCs/>
        <w:i w:val="false"/>
        <w:iCs w:val="false"/>
        <w:smallCaps w:val="false"/>
        <w:strike w:val="false"/>
        <w:color w:val="000000"/>
        <w:spacing w:val="0"/>
        <w:position w:val="0"/>
        <w:sz w:val="20"/>
        <w:szCs w:val="20"/>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decimal"/>
      <w:isLgl w:val="false"/>
      <w:suff w:val="tab"/>
      <w:lvlText w:val="2.2.%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bullet"/>
      <w:isLgl w:val="false"/>
      <w:suff w:val="tab"/>
      <w:lvlText w:val="-"/>
      <w:lvlJc w:val="left"/>
      <w:pPr/>
      <w:rPr>
        <w:rFonts w:ascii="Times New Roman" w:hAnsi="Times New Roman" w:cs="Times New Roman" w:eastAsia="Times New Roman"/>
        <w:b/>
        <w:bCs/>
        <w:i w:val="false"/>
        <w:iCs w:val="false"/>
        <w:smallCaps w:val="false"/>
        <w:strike w:val="false"/>
        <w:color w:val="000000"/>
        <w:spacing w:val="0"/>
        <w:position w:val="0"/>
        <w:sz w:val="20"/>
        <w:szCs w:val="20"/>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decimal"/>
      <w:isLgl w:val="false"/>
      <w:suff w:val="tab"/>
      <w:lvlText w:val="%1."/>
      <w:lvlJc w:val="left"/>
      <w:pPr/>
      <w:rPr>
        <w:rFonts w:ascii="Times New Roman" w:hAnsi="Times New Roman" w:cs="Times New Roman" w:eastAsia="Times New Roman"/>
        <w:b/>
        <w:bCs/>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1.%2."/>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1.%2"/>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2">
      <w:start w:val="1"/>
      <w:numFmt w:val="decimal"/>
      <w:isLgl w:val="false"/>
      <w:suff w:val="tab"/>
      <w:lvlText w:val="%1.%2.%3"/>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bullet"/>
      <w:isLgl w:val="false"/>
      <w:suff w:val="tab"/>
      <w:lvlText w:val="-"/>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1"/>
      <w:numFmt w:val="decimal"/>
      <w:isLgl w:val="false"/>
      <w:suff w:val="tab"/>
      <w:lvlText w:val="1.%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9">
    <w:multiLevelType w:val="hybridMultilevel"/>
    <w:lvl w:ilvl="0">
      <w:start w:val="1"/>
      <w:numFmt w:val="bullet"/>
      <w:isLgl w:val="false"/>
      <w:suff w:val="tab"/>
      <w:lvlText w:val="-"/>
      <w:lvlJc w:val="left"/>
      <w:pPr/>
      <w:rPr>
        <w:rFonts w:ascii="Times New Roman" w:hAnsi="Times New Roman" w:cs="Times New Roman" w:eastAsia="Times New Roman"/>
        <w:b/>
        <w:bCs/>
        <w:i w:val="false"/>
        <w:iCs w:val="false"/>
        <w:smallCaps w:val="false"/>
        <w:strike w:val="false"/>
        <w:color w:val="000000"/>
        <w:spacing w:val="0"/>
        <w:position w:val="0"/>
        <w:sz w:val="20"/>
        <w:szCs w:val="20"/>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
    <w:multiLevelType w:val="hybridMultilevel"/>
    <w:lvl w:ilvl="0">
      <w:start w:val="1"/>
      <w:numFmt w:val="decimal"/>
      <w:isLgl w:val="false"/>
      <w:suff w:val="tab"/>
      <w:lvlText w:val="2.%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bullet"/>
      <w:isLgl w:val="false"/>
      <w:suff w:val="tab"/>
      <w:lvlText w:val="-"/>
      <w:lvlJc w:val="left"/>
      <w:pPr/>
      <w:rPr>
        <w:rFonts w:ascii="Times New Roman" w:hAnsi="Times New Roman" w:cs="Times New Roman" w:eastAsia="Times New Roman"/>
        <w:b/>
        <w:bCs/>
        <w:i w:val="false"/>
        <w:iCs w:val="false"/>
        <w:smallCaps w:val="false"/>
        <w:strike w:val="false"/>
        <w:color w:val="000000"/>
        <w:spacing w:val="0"/>
        <w:position w:val="0"/>
        <w:sz w:val="20"/>
        <w:szCs w:val="20"/>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2"/>
      <w:numFmt w:val="decimal"/>
      <w:isLgl w:val="false"/>
      <w:suff w:val="tab"/>
      <w:lvlText w:val="5.%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1"/>
      <w:numFmt w:val="decimal"/>
      <w:isLgl w:val="false"/>
      <w:suff w:val="tab"/>
      <w:lvlText w:val="7.%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3"/>
  </w:num>
  <w:num w:numId="2">
    <w:abstractNumId w:val="5"/>
  </w:num>
  <w:num w:numId="3">
    <w:abstractNumId w:val="12"/>
  </w:num>
  <w:num w:numId="4">
    <w:abstractNumId w:val="11"/>
  </w:num>
  <w:num w:numId="5">
    <w:abstractNumId w:val="0"/>
  </w:num>
  <w:num w:numId="6">
    <w:abstractNumId w:val="2"/>
  </w:num>
  <w:num w:numId="7">
    <w:abstractNumId w:val="9"/>
  </w:num>
  <w:num w:numId="8">
    <w:abstractNumId w:val="4"/>
  </w:num>
  <w:num w:numId="9">
    <w:abstractNumId w:val="6"/>
  </w:num>
  <w:num w:numId="10">
    <w:abstractNumId w:val="10"/>
  </w:num>
  <w:num w:numId="11">
    <w:abstractNumId w:val="1"/>
  </w:num>
  <w:num w:numId="12">
    <w:abstractNumId w:val="13"/>
  </w:num>
  <w:num w:numId="13">
    <w:abstractNumId w:val="14"/>
  </w:num>
  <w:num w:numId="14">
    <w:abstractNumId w:val="7"/>
  </w:num>
  <w:num w:numId="15">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color w:val="auto"/>
        <w:spacing w:val="0"/>
        <w:position w:val="0"/>
        <w:sz w:val="24"/>
        <w:szCs w:val="24"/>
        <w:lang w:val="ru-RU" w:bidi="ru-RU" w:eastAsia="ru-RU"/>
      </w:rPr>
    </w:rPrDefault>
    <w:pPrDefault>
      <w:pPr>
        <w:ind w:left="0" w:right="0" w:firstLine="0"/>
        <w:jc w:val="left"/>
        <w:spacing w:lineRule="auto" w:line="240" w:after="0" w:afterAutospacing="0" w:before="0" w:beforeAutospacing="0"/>
        <w:shd w:val="nil" w:color="auto" w:fill="FFFFFF"/>
        <w:widowControl w:val="o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20"/>
    <w:next w:val="42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21"/>
    <w:link w:val="11"/>
    <w:uiPriority w:val="9"/>
    <w:rPr>
      <w:rFonts w:ascii="Arial" w:hAnsi="Arial" w:cs="Arial" w:eastAsia="Arial"/>
      <w:sz w:val="40"/>
      <w:szCs w:val="40"/>
    </w:rPr>
  </w:style>
  <w:style w:type="paragraph" w:styleId="13">
    <w:name w:val="Heading 2"/>
    <w:basedOn w:val="420"/>
    <w:next w:val="42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21"/>
    <w:link w:val="13"/>
    <w:uiPriority w:val="9"/>
    <w:rPr>
      <w:rFonts w:ascii="Arial" w:hAnsi="Arial" w:cs="Arial" w:eastAsia="Arial"/>
      <w:sz w:val="34"/>
    </w:rPr>
  </w:style>
  <w:style w:type="paragraph" w:styleId="15">
    <w:name w:val="Heading 3"/>
    <w:basedOn w:val="420"/>
    <w:next w:val="42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21"/>
    <w:link w:val="15"/>
    <w:uiPriority w:val="9"/>
    <w:rPr>
      <w:rFonts w:ascii="Arial" w:hAnsi="Arial" w:cs="Arial" w:eastAsia="Arial"/>
      <w:sz w:val="30"/>
      <w:szCs w:val="30"/>
    </w:rPr>
  </w:style>
  <w:style w:type="paragraph" w:styleId="17">
    <w:name w:val="Heading 4"/>
    <w:basedOn w:val="420"/>
    <w:next w:val="42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21"/>
    <w:link w:val="17"/>
    <w:uiPriority w:val="9"/>
    <w:rPr>
      <w:rFonts w:ascii="Arial" w:hAnsi="Arial" w:cs="Arial" w:eastAsia="Arial"/>
      <w:b/>
      <w:bCs/>
      <w:sz w:val="26"/>
      <w:szCs w:val="26"/>
    </w:rPr>
  </w:style>
  <w:style w:type="paragraph" w:styleId="19">
    <w:name w:val="Heading 5"/>
    <w:basedOn w:val="420"/>
    <w:next w:val="42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21"/>
    <w:link w:val="19"/>
    <w:uiPriority w:val="9"/>
    <w:rPr>
      <w:rFonts w:ascii="Arial" w:hAnsi="Arial" w:cs="Arial" w:eastAsia="Arial"/>
      <w:b/>
      <w:bCs/>
      <w:sz w:val="24"/>
      <w:szCs w:val="24"/>
    </w:rPr>
  </w:style>
  <w:style w:type="paragraph" w:styleId="21">
    <w:name w:val="Heading 6"/>
    <w:basedOn w:val="420"/>
    <w:next w:val="42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21"/>
    <w:link w:val="21"/>
    <w:uiPriority w:val="9"/>
    <w:rPr>
      <w:rFonts w:ascii="Arial" w:hAnsi="Arial" w:cs="Arial" w:eastAsia="Arial"/>
      <w:b/>
      <w:bCs/>
      <w:sz w:val="22"/>
      <w:szCs w:val="22"/>
    </w:rPr>
  </w:style>
  <w:style w:type="paragraph" w:styleId="23">
    <w:name w:val="Heading 7"/>
    <w:basedOn w:val="420"/>
    <w:next w:val="42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21"/>
    <w:link w:val="23"/>
    <w:uiPriority w:val="9"/>
    <w:rPr>
      <w:rFonts w:ascii="Arial" w:hAnsi="Arial" w:cs="Arial" w:eastAsia="Arial"/>
      <w:b/>
      <w:bCs/>
      <w:i/>
      <w:iCs/>
      <w:sz w:val="22"/>
      <w:szCs w:val="22"/>
    </w:rPr>
  </w:style>
  <w:style w:type="paragraph" w:styleId="25">
    <w:name w:val="Heading 8"/>
    <w:basedOn w:val="420"/>
    <w:next w:val="42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21"/>
    <w:link w:val="25"/>
    <w:uiPriority w:val="9"/>
    <w:rPr>
      <w:rFonts w:ascii="Arial" w:hAnsi="Arial" w:cs="Arial" w:eastAsia="Arial"/>
      <w:i/>
      <w:iCs/>
      <w:sz w:val="22"/>
      <w:szCs w:val="22"/>
    </w:rPr>
  </w:style>
  <w:style w:type="paragraph" w:styleId="27">
    <w:name w:val="Heading 9"/>
    <w:basedOn w:val="420"/>
    <w:next w:val="42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21"/>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420"/>
    <w:next w:val="420"/>
    <w:link w:val="33"/>
    <w:qFormat/>
    <w:uiPriority w:val="10"/>
    <w:rPr>
      <w:sz w:val="48"/>
      <w:szCs w:val="48"/>
    </w:rPr>
    <w:pPr>
      <w:contextualSpacing w:val="true"/>
      <w:spacing w:after="200" w:before="300"/>
    </w:pPr>
  </w:style>
  <w:style w:type="character" w:styleId="33">
    <w:name w:val="Title Char"/>
    <w:basedOn w:val="421"/>
    <w:link w:val="32"/>
    <w:uiPriority w:val="10"/>
    <w:rPr>
      <w:sz w:val="48"/>
      <w:szCs w:val="48"/>
    </w:rPr>
  </w:style>
  <w:style w:type="paragraph" w:styleId="34">
    <w:name w:val="Subtitle"/>
    <w:basedOn w:val="420"/>
    <w:next w:val="420"/>
    <w:link w:val="35"/>
    <w:qFormat/>
    <w:uiPriority w:val="11"/>
    <w:rPr>
      <w:sz w:val="24"/>
      <w:szCs w:val="24"/>
    </w:rPr>
    <w:pPr>
      <w:spacing w:after="200" w:before="200"/>
    </w:pPr>
  </w:style>
  <w:style w:type="character" w:styleId="35">
    <w:name w:val="Subtitle Char"/>
    <w:basedOn w:val="421"/>
    <w:link w:val="34"/>
    <w:uiPriority w:val="11"/>
    <w:rPr>
      <w:sz w:val="24"/>
      <w:szCs w:val="24"/>
    </w:rPr>
  </w:style>
  <w:style w:type="paragraph" w:styleId="36">
    <w:name w:val="Quote"/>
    <w:basedOn w:val="420"/>
    <w:next w:val="420"/>
    <w:link w:val="37"/>
    <w:qFormat/>
    <w:uiPriority w:val="29"/>
    <w:rPr>
      <w:i/>
    </w:rPr>
    <w:pPr>
      <w:ind w:left="720" w:right="720"/>
    </w:pPr>
  </w:style>
  <w:style w:type="character" w:styleId="37">
    <w:name w:val="Quote Char"/>
    <w:link w:val="36"/>
    <w:uiPriority w:val="29"/>
    <w:rPr>
      <w:i/>
    </w:rPr>
  </w:style>
  <w:style w:type="paragraph" w:styleId="38">
    <w:name w:val="Intense Quote"/>
    <w:basedOn w:val="420"/>
    <w:next w:val="42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21"/>
    <w:link w:val="473"/>
    <w:uiPriority w:val="99"/>
  </w:style>
  <w:style w:type="character" w:styleId="43">
    <w:name w:val="Footer Char"/>
    <w:basedOn w:val="421"/>
    <w:link w:val="475"/>
    <w:uiPriority w:val="99"/>
  </w:style>
  <w:style w:type="paragraph" w:styleId="44">
    <w:name w:val="Caption"/>
    <w:basedOn w:val="420"/>
    <w:next w:val="420"/>
    <w:qFormat/>
    <w:uiPriority w:val="35"/>
    <w:semiHidden/>
    <w:unhideWhenUsed/>
    <w:rPr>
      <w:b/>
      <w:bCs/>
      <w:color w:val="4F81BD" w:themeColor="accent1"/>
      <w:sz w:val="18"/>
      <w:szCs w:val="18"/>
    </w:rPr>
    <w:pPr>
      <w:spacing w:lineRule="auto" w:line="276"/>
    </w:pPr>
  </w:style>
  <w:style w:type="character" w:styleId="45">
    <w:name w:val="Caption Char"/>
    <w:basedOn w:val="44"/>
    <w:link w:val="475"/>
    <w:uiPriority w:val="99"/>
  </w:style>
  <w:style w:type="table" w:styleId="47">
    <w:name w:val="Table Grid Light"/>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2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2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2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2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2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2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2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2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2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2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2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2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2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2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42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2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2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2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2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2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2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2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2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2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2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2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2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2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2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2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2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2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2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2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2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2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2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2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2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2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2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2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2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2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2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2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2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2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2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42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42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42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42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42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42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2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2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2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2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2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2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2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2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2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2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21"/>
    <w:uiPriority w:val="99"/>
    <w:unhideWhenUsed/>
    <w:rPr>
      <w:vertAlign w:val="superscript"/>
    </w:rPr>
  </w:style>
  <w:style w:type="paragraph" w:styleId="176">
    <w:name w:val="toc 1"/>
    <w:basedOn w:val="420"/>
    <w:next w:val="420"/>
    <w:uiPriority w:val="39"/>
    <w:unhideWhenUsed/>
    <w:pPr>
      <w:ind w:left="0" w:right="0" w:firstLine="0"/>
      <w:spacing w:after="57"/>
    </w:pPr>
  </w:style>
  <w:style w:type="paragraph" w:styleId="177">
    <w:name w:val="toc 2"/>
    <w:basedOn w:val="420"/>
    <w:next w:val="420"/>
    <w:uiPriority w:val="39"/>
    <w:unhideWhenUsed/>
    <w:pPr>
      <w:ind w:left="283" w:right="0" w:firstLine="0"/>
      <w:spacing w:after="57"/>
    </w:pPr>
  </w:style>
  <w:style w:type="paragraph" w:styleId="178">
    <w:name w:val="toc 3"/>
    <w:basedOn w:val="420"/>
    <w:next w:val="420"/>
    <w:uiPriority w:val="39"/>
    <w:unhideWhenUsed/>
    <w:pPr>
      <w:ind w:left="567" w:right="0" w:firstLine="0"/>
      <w:spacing w:after="57"/>
    </w:pPr>
  </w:style>
  <w:style w:type="paragraph" w:styleId="179">
    <w:name w:val="toc 4"/>
    <w:basedOn w:val="420"/>
    <w:next w:val="420"/>
    <w:uiPriority w:val="39"/>
    <w:unhideWhenUsed/>
    <w:pPr>
      <w:ind w:left="850" w:right="0" w:firstLine="0"/>
      <w:spacing w:after="57"/>
    </w:pPr>
  </w:style>
  <w:style w:type="paragraph" w:styleId="180">
    <w:name w:val="toc 5"/>
    <w:basedOn w:val="420"/>
    <w:next w:val="420"/>
    <w:uiPriority w:val="39"/>
    <w:unhideWhenUsed/>
    <w:pPr>
      <w:ind w:left="1134" w:right="0" w:firstLine="0"/>
      <w:spacing w:after="57"/>
    </w:pPr>
  </w:style>
  <w:style w:type="paragraph" w:styleId="181">
    <w:name w:val="toc 6"/>
    <w:basedOn w:val="420"/>
    <w:next w:val="420"/>
    <w:uiPriority w:val="39"/>
    <w:unhideWhenUsed/>
    <w:pPr>
      <w:ind w:left="1417" w:right="0" w:firstLine="0"/>
      <w:spacing w:after="57"/>
    </w:pPr>
  </w:style>
  <w:style w:type="paragraph" w:styleId="182">
    <w:name w:val="toc 7"/>
    <w:basedOn w:val="420"/>
    <w:next w:val="420"/>
    <w:uiPriority w:val="39"/>
    <w:unhideWhenUsed/>
    <w:pPr>
      <w:ind w:left="1701" w:right="0" w:firstLine="0"/>
      <w:spacing w:after="57"/>
    </w:pPr>
  </w:style>
  <w:style w:type="paragraph" w:styleId="183">
    <w:name w:val="toc 8"/>
    <w:basedOn w:val="420"/>
    <w:next w:val="420"/>
    <w:uiPriority w:val="39"/>
    <w:unhideWhenUsed/>
    <w:pPr>
      <w:ind w:left="1984" w:right="0" w:firstLine="0"/>
      <w:spacing w:after="57"/>
    </w:pPr>
  </w:style>
  <w:style w:type="paragraph" w:styleId="184">
    <w:name w:val="toc 9"/>
    <w:basedOn w:val="420"/>
    <w:next w:val="420"/>
    <w:uiPriority w:val="39"/>
    <w:unhideWhenUsed/>
    <w:pPr>
      <w:ind w:left="2268" w:right="0" w:firstLine="0"/>
      <w:spacing w:after="57"/>
    </w:pPr>
  </w:style>
  <w:style w:type="paragraph" w:styleId="185">
    <w:name w:val="TOC Heading"/>
    <w:uiPriority w:val="39"/>
    <w:unhideWhenUsed/>
  </w:style>
  <w:style w:type="paragraph" w:styleId="420" w:default="1">
    <w:name w:val="Normal"/>
    <w:rPr>
      <w:color w:val="000000"/>
    </w:rPr>
  </w:style>
  <w:style w:type="character" w:styleId="421" w:default="1">
    <w:name w:val="Default Paragraph Font"/>
    <w:uiPriority w:val="1"/>
    <w:semiHidden/>
    <w:unhideWhenUsed/>
  </w:style>
  <w:style w:type="table" w:styleId="422" w:default="1">
    <w:name w:val="Normal Table"/>
    <w:uiPriority w:val="99"/>
    <w:semiHidden/>
    <w:unhideWhenUsed/>
    <w:tblPr>
      <w:tblInd w:w="0" w:type="dxa"/>
      <w:tblCellMar>
        <w:left w:w="108" w:type="dxa"/>
        <w:top w:w="0" w:type="dxa"/>
        <w:right w:w="108" w:type="dxa"/>
        <w:bottom w:w="0" w:type="dxa"/>
      </w:tblCellMar>
    </w:tblPr>
  </w:style>
  <w:style w:type="numbering" w:styleId="423" w:default="1">
    <w:name w:val="No List"/>
    <w:uiPriority w:val="99"/>
    <w:semiHidden/>
    <w:unhideWhenUsed/>
  </w:style>
  <w:style w:type="character" w:styleId="424">
    <w:name w:val="Hyperlink"/>
    <w:basedOn w:val="421"/>
    <w:rPr>
      <w:color w:val="0066CC"/>
      <w:u w:val="single"/>
    </w:rPr>
  </w:style>
  <w:style w:type="character" w:styleId="425" w:customStyle="1">
    <w:name w:val="Основной текст (2) Exact"/>
    <w:basedOn w:val="421"/>
    <w:rPr>
      <w:rFonts w:ascii="Times New Roman" w:hAnsi="Times New Roman" w:cs="Times New Roman" w:eastAsia="Times New Roman"/>
      <w:b w:val="false"/>
      <w:bCs w:val="false"/>
      <w:i w:val="false"/>
      <w:iCs w:val="false"/>
      <w:smallCaps w:val="false"/>
      <w:strike w:val="false"/>
      <w:sz w:val="28"/>
      <w:szCs w:val="28"/>
      <w:u w:val="none"/>
    </w:rPr>
  </w:style>
  <w:style w:type="character" w:styleId="426" w:customStyle="1">
    <w:name w:val="Основной текст (3)_"/>
    <w:basedOn w:val="421"/>
    <w:link w:val="459"/>
    <w:rPr>
      <w:rFonts w:ascii="Times New Roman" w:hAnsi="Times New Roman" w:cs="Times New Roman" w:eastAsia="Times New Roman"/>
      <w:b/>
      <w:bCs/>
      <w:i w:val="false"/>
      <w:iCs w:val="false"/>
      <w:smallCaps w:val="false"/>
      <w:strike w:val="false"/>
      <w:sz w:val="20"/>
      <w:szCs w:val="20"/>
      <w:u w:val="none"/>
    </w:rPr>
  </w:style>
  <w:style w:type="character" w:styleId="427" w:customStyle="1">
    <w:name w:val="Подпись к картинке_"/>
    <w:basedOn w:val="421"/>
    <w:link w:val="460"/>
    <w:rPr>
      <w:rFonts w:ascii="Times New Roman" w:hAnsi="Times New Roman" w:cs="Times New Roman" w:eastAsia="Times New Roman"/>
      <w:b w:val="false"/>
      <w:bCs w:val="false"/>
      <w:i w:val="false"/>
      <w:iCs w:val="false"/>
      <w:smallCaps w:val="false"/>
      <w:strike w:val="false"/>
      <w:sz w:val="26"/>
      <w:szCs w:val="26"/>
      <w:u w:val="none"/>
    </w:rPr>
  </w:style>
  <w:style w:type="character" w:styleId="428" w:customStyle="1">
    <w:name w:val="Подпись к картинке + 14 pt"/>
    <w:basedOn w:val="427"/>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style>
  <w:style w:type="character" w:styleId="429" w:customStyle="1">
    <w:name w:val="Заголовок №2_"/>
    <w:basedOn w:val="421"/>
    <w:link w:val="461"/>
    <w:rPr>
      <w:rFonts w:ascii="Times New Roman" w:hAnsi="Times New Roman" w:cs="Times New Roman" w:eastAsia="Times New Roman"/>
      <w:b/>
      <w:bCs/>
      <w:i w:val="false"/>
      <w:iCs w:val="false"/>
      <w:smallCaps w:val="false"/>
      <w:strike w:val="false"/>
      <w:sz w:val="32"/>
      <w:szCs w:val="32"/>
      <w:u w:val="none"/>
    </w:rPr>
  </w:style>
  <w:style w:type="character" w:styleId="430" w:customStyle="1">
    <w:name w:val="Основной текст (2)_"/>
    <w:basedOn w:val="421"/>
    <w:link w:val="458"/>
    <w:rPr>
      <w:rFonts w:ascii="Times New Roman" w:hAnsi="Times New Roman" w:cs="Times New Roman" w:eastAsia="Times New Roman"/>
      <w:b w:val="false"/>
      <w:bCs w:val="false"/>
      <w:i w:val="false"/>
      <w:iCs w:val="false"/>
      <w:smallCaps w:val="false"/>
      <w:strike w:val="false"/>
      <w:sz w:val="28"/>
      <w:szCs w:val="28"/>
      <w:u w:val="none"/>
    </w:rPr>
  </w:style>
  <w:style w:type="character" w:styleId="431" w:customStyle="1">
    <w:name w:val="Основной текст (2) + Полужирный"/>
    <w:basedOn w:val="430"/>
    <w:rPr>
      <w:rFonts w:ascii="Times New Roman" w:hAnsi="Times New Roman" w:cs="Times New Roman" w:eastAsia="Times New Roman"/>
      <w:b/>
      <w:bCs/>
      <w:i w:val="false"/>
      <w:iCs w:val="false"/>
      <w:smallCaps w:val="false"/>
      <w:strike w:val="false"/>
      <w:color w:val="000000"/>
      <w:spacing w:val="0"/>
      <w:position w:val="0"/>
      <w:sz w:val="28"/>
      <w:szCs w:val="28"/>
      <w:u w:val="none"/>
      <w:lang w:val="ru-RU" w:bidi="ru-RU" w:eastAsia="ru-RU"/>
    </w:rPr>
  </w:style>
  <w:style w:type="character" w:styleId="432" w:customStyle="1">
    <w:name w:val="Основной текст (2) + 16 pt"/>
    <w:basedOn w:val="430"/>
    <w:rPr>
      <w:rFonts w:ascii="Times New Roman" w:hAnsi="Times New Roman" w:cs="Times New Roman" w:eastAsia="Times New Roman"/>
      <w:b w:val="false"/>
      <w:bCs w:val="false"/>
      <w:i w:val="false"/>
      <w:iCs w:val="false"/>
      <w:smallCaps w:val="false"/>
      <w:strike w:val="false"/>
      <w:color w:val="000000"/>
      <w:spacing w:val="0"/>
      <w:position w:val="0"/>
      <w:sz w:val="32"/>
      <w:szCs w:val="32"/>
      <w:u w:val="none"/>
      <w:lang w:val="ru-RU" w:bidi="ru-RU" w:eastAsia="ru-RU"/>
    </w:rPr>
  </w:style>
  <w:style w:type="character" w:styleId="433" w:customStyle="1">
    <w:name w:val="Заголовок №3_"/>
    <w:basedOn w:val="421"/>
    <w:link w:val="462"/>
    <w:rPr>
      <w:rFonts w:ascii="Times New Roman" w:hAnsi="Times New Roman" w:cs="Times New Roman" w:eastAsia="Times New Roman"/>
      <w:b/>
      <w:bCs/>
      <w:i w:val="false"/>
      <w:iCs w:val="false"/>
      <w:smallCaps w:val="false"/>
      <w:strike w:val="false"/>
      <w:sz w:val="28"/>
      <w:szCs w:val="28"/>
      <w:u w:val="none"/>
    </w:rPr>
  </w:style>
  <w:style w:type="character" w:styleId="434" w:customStyle="1">
    <w:name w:val="Основной текст (4)_"/>
    <w:basedOn w:val="421"/>
    <w:link w:val="463"/>
    <w:rPr>
      <w:rFonts w:ascii="Times New Roman" w:hAnsi="Times New Roman" w:cs="Times New Roman" w:eastAsia="Times New Roman"/>
      <w:b/>
      <w:bCs/>
      <w:i w:val="false"/>
      <w:iCs w:val="false"/>
      <w:smallCaps w:val="false"/>
      <w:strike w:val="false"/>
      <w:sz w:val="28"/>
      <w:szCs w:val="28"/>
      <w:u w:val="none"/>
    </w:rPr>
  </w:style>
  <w:style w:type="character" w:styleId="435" w:customStyle="1">
    <w:name w:val="Основной текст (2) + 11;5 pt;Полужирный"/>
    <w:basedOn w:val="430"/>
    <w:rPr>
      <w:rFonts w:ascii="Times New Roman" w:hAnsi="Times New Roman" w:cs="Times New Roman" w:eastAsia="Times New Roman"/>
      <w:b/>
      <w:bCs/>
      <w:i w:val="false"/>
      <w:iCs w:val="false"/>
      <w:smallCaps w:val="false"/>
      <w:strike w:val="false"/>
      <w:color w:val="000000"/>
      <w:spacing w:val="0"/>
      <w:position w:val="0"/>
      <w:sz w:val="23"/>
      <w:szCs w:val="23"/>
      <w:u w:val="none"/>
      <w:lang w:val="ru-RU" w:bidi="ru-RU" w:eastAsia="ru-RU"/>
    </w:rPr>
  </w:style>
  <w:style w:type="character" w:styleId="436" w:customStyle="1">
    <w:name w:val="Основной текст (2) + 10 pt;Полужирный"/>
    <w:basedOn w:val="430"/>
    <w:rPr>
      <w:rFonts w:ascii="Times New Roman" w:hAnsi="Times New Roman" w:cs="Times New Roman" w:eastAsia="Times New Roman"/>
      <w:b/>
      <w:bCs/>
      <w:i w:val="false"/>
      <w:iCs w:val="false"/>
      <w:smallCaps w:val="false"/>
      <w:strike w:val="false"/>
      <w:color w:val="000000"/>
      <w:spacing w:val="0"/>
      <w:position w:val="0"/>
      <w:sz w:val="20"/>
      <w:szCs w:val="20"/>
      <w:u w:val="none"/>
      <w:lang w:val="ru-RU" w:bidi="ru-RU" w:eastAsia="ru-RU"/>
    </w:rPr>
  </w:style>
  <w:style w:type="character" w:styleId="437" w:customStyle="1">
    <w:name w:val="Основной текст (5)_"/>
    <w:basedOn w:val="421"/>
    <w:link w:val="464"/>
    <w:rPr>
      <w:rFonts w:ascii="Times New Roman" w:hAnsi="Times New Roman" w:cs="Times New Roman" w:eastAsia="Times New Roman"/>
      <w:b w:val="false"/>
      <w:bCs w:val="false"/>
      <w:i/>
      <w:iCs/>
      <w:smallCaps w:val="false"/>
      <w:strike w:val="false"/>
      <w:sz w:val="28"/>
      <w:szCs w:val="28"/>
      <w:u w:val="none"/>
    </w:rPr>
  </w:style>
  <w:style w:type="character" w:styleId="438" w:customStyle="1">
    <w:name w:val="Колонтитул_"/>
    <w:basedOn w:val="421"/>
    <w:link w:val="465"/>
    <w:rPr>
      <w:rFonts w:ascii="Times New Roman" w:hAnsi="Times New Roman" w:cs="Times New Roman" w:eastAsia="Times New Roman"/>
      <w:b w:val="false"/>
      <w:bCs w:val="false"/>
      <w:i w:val="false"/>
      <w:iCs w:val="false"/>
      <w:smallCaps w:val="false"/>
      <w:strike w:val="false"/>
      <w:sz w:val="28"/>
      <w:szCs w:val="28"/>
      <w:u w:val="none"/>
    </w:rPr>
  </w:style>
  <w:style w:type="character" w:styleId="439" w:customStyle="1">
    <w:name w:val="Колонтитул"/>
    <w:basedOn w:val="438"/>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style>
  <w:style w:type="character" w:styleId="440" w:customStyle="1">
    <w:name w:val="Основной текст (6)_"/>
    <w:basedOn w:val="421"/>
    <w:link w:val="466"/>
    <w:rPr>
      <w:rFonts w:ascii="Times New Roman" w:hAnsi="Times New Roman" w:cs="Times New Roman" w:eastAsia="Times New Roman"/>
      <w:b/>
      <w:bCs/>
      <w:i w:val="false"/>
      <w:iCs w:val="false"/>
      <w:smallCaps w:val="false"/>
      <w:strike w:val="false"/>
      <w:sz w:val="18"/>
      <w:szCs w:val="18"/>
      <w:u w:val="none"/>
    </w:rPr>
  </w:style>
  <w:style w:type="character" w:styleId="441" w:customStyle="1">
    <w:name w:val="Основной текст (5) Exact"/>
    <w:basedOn w:val="421"/>
    <w:rPr>
      <w:rFonts w:ascii="Times New Roman" w:hAnsi="Times New Roman" w:cs="Times New Roman" w:eastAsia="Times New Roman"/>
      <w:b w:val="false"/>
      <w:bCs w:val="false"/>
      <w:i/>
      <w:iCs/>
      <w:smallCaps w:val="false"/>
      <w:strike w:val="false"/>
      <w:sz w:val="28"/>
      <w:szCs w:val="28"/>
      <w:u w:val="none"/>
    </w:rPr>
  </w:style>
  <w:style w:type="character" w:styleId="442" w:customStyle="1">
    <w:name w:val="Основной текст (7) Exact"/>
    <w:basedOn w:val="421"/>
    <w:link w:val="467"/>
    <w:rPr>
      <w:rFonts w:ascii="Tahoma" w:hAnsi="Tahoma" w:cs="Tahoma" w:eastAsia="Tahoma"/>
      <w:b/>
      <w:bCs/>
      <w:i/>
      <w:iCs/>
      <w:smallCaps w:val="false"/>
      <w:strike w:val="false"/>
      <w:sz w:val="19"/>
      <w:szCs w:val="19"/>
      <w:u w:val="none"/>
    </w:rPr>
  </w:style>
  <w:style w:type="character" w:styleId="443" w:customStyle="1">
    <w:name w:val="Основной текст (8) Exact"/>
    <w:basedOn w:val="421"/>
    <w:link w:val="468"/>
    <w:rPr>
      <w:rFonts w:ascii="Garamond" w:hAnsi="Garamond" w:cs="Garamond" w:eastAsia="Garamond"/>
      <w:b/>
      <w:bCs/>
      <w:i w:val="false"/>
      <w:iCs w:val="false"/>
      <w:smallCaps w:val="false"/>
      <w:strike w:val="false"/>
      <w:sz w:val="24"/>
      <w:szCs w:val="24"/>
      <w:u w:val="none"/>
    </w:rPr>
  </w:style>
  <w:style w:type="character" w:styleId="444" w:customStyle="1">
    <w:name w:val="Основной текст (2) + 10 pt;Полужирный"/>
    <w:basedOn w:val="430"/>
    <w:rPr>
      <w:rFonts w:ascii="Times New Roman" w:hAnsi="Times New Roman" w:cs="Times New Roman" w:eastAsia="Times New Roman"/>
      <w:b/>
      <w:bCs/>
      <w:i w:val="false"/>
      <w:iCs w:val="false"/>
      <w:smallCaps w:val="false"/>
      <w:strike w:val="false"/>
      <w:color w:val="000000"/>
      <w:spacing w:val="0"/>
      <w:position w:val="0"/>
      <w:sz w:val="20"/>
      <w:szCs w:val="20"/>
      <w:u w:val="none"/>
      <w:lang w:val="ru-RU" w:bidi="ru-RU" w:eastAsia="ru-RU"/>
    </w:rPr>
  </w:style>
  <w:style w:type="character" w:styleId="445" w:customStyle="1">
    <w:name w:val="Основной текст (2)"/>
    <w:basedOn w:val="430"/>
    <w:rPr>
      <w:rFonts w:ascii="Times New Roman" w:hAnsi="Times New Roman" w:cs="Times New Roman" w:eastAsia="Times New Roman"/>
      <w:b w:val="false"/>
      <w:bCs w:val="false"/>
      <w:i w:val="false"/>
      <w:iCs w:val="false"/>
      <w:smallCaps w:val="false"/>
      <w:strike w:val="false"/>
      <w:color w:val="000000"/>
      <w:spacing w:val="0"/>
      <w:position w:val="0"/>
      <w:sz w:val="28"/>
      <w:szCs w:val="28"/>
      <w:u w:val="single"/>
      <w:lang w:val="en-US" w:bidi="en-US" w:eastAsia="en-US"/>
    </w:rPr>
  </w:style>
  <w:style w:type="character" w:styleId="446" w:customStyle="1">
    <w:name w:val="Основной текст (3) Exact"/>
    <w:basedOn w:val="421"/>
    <w:rPr>
      <w:rFonts w:ascii="Times New Roman" w:hAnsi="Times New Roman" w:cs="Times New Roman" w:eastAsia="Times New Roman"/>
      <w:b/>
      <w:bCs/>
      <w:i w:val="false"/>
      <w:iCs w:val="false"/>
      <w:smallCaps w:val="false"/>
      <w:strike w:val="false"/>
      <w:sz w:val="20"/>
      <w:szCs w:val="20"/>
      <w:u w:val="none"/>
    </w:rPr>
  </w:style>
  <w:style w:type="character" w:styleId="447" w:customStyle="1">
    <w:name w:val="Основной текст (6) Exact"/>
    <w:basedOn w:val="421"/>
    <w:rPr>
      <w:rFonts w:ascii="Times New Roman" w:hAnsi="Times New Roman" w:cs="Times New Roman" w:eastAsia="Times New Roman"/>
      <w:b/>
      <w:bCs/>
      <w:i w:val="false"/>
      <w:iCs w:val="false"/>
      <w:smallCaps w:val="false"/>
      <w:strike w:val="false"/>
      <w:sz w:val="18"/>
      <w:szCs w:val="18"/>
      <w:u w:val="none"/>
    </w:rPr>
  </w:style>
  <w:style w:type="character" w:styleId="448" w:customStyle="1">
    <w:name w:val="Основной текст (9)_"/>
    <w:basedOn w:val="421"/>
    <w:link w:val="469"/>
    <w:rPr>
      <w:rFonts w:ascii="Times New Roman" w:hAnsi="Times New Roman" w:cs="Times New Roman" w:eastAsia="Times New Roman"/>
      <w:b w:val="false"/>
      <w:bCs w:val="false"/>
      <w:i w:val="false"/>
      <w:iCs w:val="false"/>
      <w:smallCaps w:val="false"/>
      <w:strike w:val="false"/>
      <w:sz w:val="12"/>
      <w:szCs w:val="12"/>
      <w:u w:val="none"/>
    </w:rPr>
  </w:style>
  <w:style w:type="character" w:styleId="449" w:customStyle="1">
    <w:name w:val="Заголовок №1_"/>
    <w:basedOn w:val="421"/>
    <w:link w:val="470"/>
    <w:rPr>
      <w:rFonts w:ascii="Times New Roman" w:hAnsi="Times New Roman" w:cs="Times New Roman" w:eastAsia="Times New Roman"/>
      <w:b/>
      <w:bCs/>
      <w:i w:val="false"/>
      <w:iCs w:val="false"/>
      <w:smallCaps w:val="false"/>
      <w:strike w:val="false"/>
      <w:sz w:val="40"/>
      <w:szCs w:val="40"/>
      <w:u w:val="none"/>
    </w:rPr>
  </w:style>
  <w:style w:type="character" w:styleId="450" w:customStyle="1">
    <w:name w:val="Основной текст (4) Exact"/>
    <w:basedOn w:val="421"/>
    <w:rPr>
      <w:rFonts w:ascii="Times New Roman" w:hAnsi="Times New Roman" w:cs="Times New Roman" w:eastAsia="Times New Roman"/>
      <w:b/>
      <w:bCs/>
      <w:i w:val="false"/>
      <w:iCs w:val="false"/>
      <w:smallCaps w:val="false"/>
      <w:strike w:val="false"/>
      <w:sz w:val="28"/>
      <w:szCs w:val="28"/>
      <w:u w:val="none"/>
    </w:rPr>
  </w:style>
  <w:style w:type="character" w:styleId="451" w:customStyle="1">
    <w:name w:val="Основной текст (4) + Не полужирный Exact"/>
    <w:basedOn w:val="434"/>
    <w:rPr>
      <w:rFonts w:ascii="Times New Roman" w:hAnsi="Times New Roman" w:cs="Times New Roman" w:eastAsia="Times New Roman"/>
      <w:b/>
      <w:bCs/>
      <w:i w:val="false"/>
      <w:iCs w:val="false"/>
      <w:smallCaps w:val="false"/>
      <w:strike w:val="false"/>
      <w:color w:val="000000"/>
      <w:spacing w:val="0"/>
      <w:position w:val="0"/>
      <w:sz w:val="28"/>
      <w:szCs w:val="28"/>
      <w:u w:val="none"/>
      <w:lang w:val="ru-RU" w:bidi="ru-RU" w:eastAsia="ru-RU"/>
    </w:rPr>
  </w:style>
  <w:style w:type="character" w:styleId="452" w:customStyle="1">
    <w:name w:val="Основной текст (2)"/>
    <w:basedOn w:val="430"/>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style>
  <w:style w:type="character" w:styleId="453" w:customStyle="1">
    <w:name w:val="Основной текст (2) + 9 pt;Полужирный"/>
    <w:basedOn w:val="430"/>
    <w:rPr>
      <w:rFonts w:ascii="Times New Roman" w:hAnsi="Times New Roman" w:cs="Times New Roman" w:eastAsia="Times New Roman"/>
      <w:b/>
      <w:bCs/>
      <w:i w:val="false"/>
      <w:iCs w:val="false"/>
      <w:smallCaps w:val="false"/>
      <w:strike w:val="false"/>
      <w:color w:val="000000"/>
      <w:spacing w:val="0"/>
      <w:position w:val="0"/>
      <w:sz w:val="18"/>
      <w:szCs w:val="18"/>
      <w:u w:val="none"/>
      <w:lang w:val="ru-RU" w:bidi="ru-RU" w:eastAsia="ru-RU"/>
    </w:rPr>
  </w:style>
  <w:style w:type="character" w:styleId="454" w:customStyle="1">
    <w:name w:val="Подпись к таблице_"/>
    <w:basedOn w:val="421"/>
    <w:link w:val="471"/>
    <w:rPr>
      <w:rFonts w:ascii="Times New Roman" w:hAnsi="Times New Roman" w:cs="Times New Roman" w:eastAsia="Times New Roman"/>
      <w:b/>
      <w:bCs/>
      <w:i w:val="false"/>
      <w:iCs w:val="false"/>
      <w:smallCaps w:val="false"/>
      <w:strike w:val="false"/>
      <w:sz w:val="18"/>
      <w:szCs w:val="18"/>
      <w:u w:val="none"/>
    </w:rPr>
  </w:style>
  <w:style w:type="character" w:styleId="455" w:customStyle="1">
    <w:name w:val="Колонтитул + Полужирный"/>
    <w:basedOn w:val="438"/>
    <w:rPr>
      <w:rFonts w:ascii="Times New Roman" w:hAnsi="Times New Roman" w:cs="Times New Roman" w:eastAsia="Times New Roman"/>
      <w:b/>
      <w:bCs/>
      <w:i w:val="false"/>
      <w:iCs w:val="false"/>
      <w:smallCaps w:val="false"/>
      <w:strike w:val="false"/>
      <w:color w:val="000000"/>
      <w:spacing w:val="0"/>
      <w:position w:val="0"/>
      <w:sz w:val="28"/>
      <w:szCs w:val="28"/>
      <w:u w:val="none"/>
      <w:lang w:val="ru-RU" w:bidi="ru-RU" w:eastAsia="ru-RU"/>
    </w:rPr>
  </w:style>
  <w:style w:type="character" w:styleId="456" w:customStyle="1">
    <w:name w:val="Основной текст (10)_"/>
    <w:basedOn w:val="421"/>
    <w:link w:val="472"/>
    <w:rPr>
      <w:rFonts w:ascii="Times New Roman" w:hAnsi="Times New Roman" w:cs="Times New Roman" w:eastAsia="Times New Roman"/>
      <w:b w:val="false"/>
      <w:bCs w:val="false"/>
      <w:i w:val="false"/>
      <w:iCs w:val="false"/>
      <w:smallCaps w:val="false"/>
      <w:strike w:val="false"/>
      <w:sz w:val="18"/>
      <w:szCs w:val="18"/>
      <w:u w:val="none"/>
    </w:rPr>
  </w:style>
  <w:style w:type="character" w:styleId="457" w:customStyle="1">
    <w:name w:val="Основной текст (2) + 9;5 pt;Полужирный"/>
    <w:basedOn w:val="430"/>
    <w:rPr>
      <w:rFonts w:ascii="Times New Roman" w:hAnsi="Times New Roman" w:cs="Times New Roman" w:eastAsia="Times New Roman"/>
      <w:b/>
      <w:bCs/>
      <w:i w:val="false"/>
      <w:iCs w:val="false"/>
      <w:smallCaps w:val="false"/>
      <w:strike w:val="false"/>
      <w:color w:val="000000"/>
      <w:spacing w:val="0"/>
      <w:position w:val="0"/>
      <w:sz w:val="19"/>
      <w:szCs w:val="19"/>
      <w:u w:val="none"/>
      <w:lang w:val="ru-RU" w:bidi="ru-RU" w:eastAsia="ru-RU"/>
    </w:rPr>
  </w:style>
  <w:style w:type="paragraph" w:styleId="458" w:customStyle="1">
    <w:name w:val="Основной текст (2)"/>
    <w:basedOn w:val="420"/>
    <w:link w:val="430"/>
    <w:rPr>
      <w:rFonts w:ascii="Times New Roman" w:hAnsi="Times New Roman" w:cs="Times New Roman" w:eastAsia="Times New Roman"/>
      <w:sz w:val="28"/>
      <w:szCs w:val="28"/>
    </w:rPr>
    <w:pPr>
      <w:ind w:hanging="420"/>
      <w:spacing w:lineRule="exact" w:line="322" w:before="6720"/>
      <w:shd w:val="clear" w:color="auto" w:fill="FFFFFF"/>
    </w:pPr>
  </w:style>
  <w:style w:type="paragraph" w:styleId="459" w:customStyle="1">
    <w:name w:val="Основной текст (3)"/>
    <w:basedOn w:val="420"/>
    <w:link w:val="426"/>
    <w:rPr>
      <w:rFonts w:ascii="Times New Roman" w:hAnsi="Times New Roman" w:cs="Times New Roman" w:eastAsia="Times New Roman"/>
      <w:b/>
      <w:bCs/>
      <w:sz w:val="20"/>
      <w:szCs w:val="20"/>
    </w:rPr>
    <w:pPr>
      <w:jc w:val="center"/>
      <w:spacing w:lineRule="exact" w:line="274"/>
      <w:shd w:val="clear" w:color="auto" w:fill="FFFFFF"/>
    </w:pPr>
  </w:style>
  <w:style w:type="paragraph" w:styleId="460" w:customStyle="1">
    <w:name w:val="Подпись к картинке"/>
    <w:basedOn w:val="420"/>
    <w:link w:val="427"/>
    <w:rPr>
      <w:rFonts w:ascii="Times New Roman" w:hAnsi="Times New Roman" w:cs="Times New Roman" w:eastAsia="Times New Roman"/>
      <w:sz w:val="26"/>
      <w:szCs w:val="26"/>
    </w:rPr>
    <w:pPr>
      <w:spacing w:lineRule="exact" w:line="298"/>
      <w:shd w:val="clear" w:color="auto" w:fill="FFFFFF"/>
    </w:pPr>
  </w:style>
  <w:style w:type="paragraph" w:styleId="461" w:customStyle="1">
    <w:name w:val="Заголовок №2"/>
    <w:basedOn w:val="420"/>
    <w:link w:val="429"/>
    <w:rPr>
      <w:rFonts w:ascii="Times New Roman" w:hAnsi="Times New Roman" w:cs="Times New Roman" w:eastAsia="Times New Roman"/>
      <w:b/>
      <w:bCs/>
      <w:sz w:val="32"/>
      <w:szCs w:val="32"/>
    </w:rPr>
    <w:pPr>
      <w:jc w:val="center"/>
      <w:spacing w:lineRule="atLeast" w:line="0" w:after="240" w:before="660"/>
      <w:shd w:val="clear" w:color="auto" w:fill="FFFFFF"/>
      <w:outlineLvl w:val="1"/>
    </w:pPr>
  </w:style>
  <w:style w:type="paragraph" w:styleId="462" w:customStyle="1">
    <w:name w:val="Заголовок №3"/>
    <w:basedOn w:val="420"/>
    <w:link w:val="433"/>
    <w:rPr>
      <w:rFonts w:ascii="Times New Roman" w:hAnsi="Times New Roman" w:cs="Times New Roman" w:eastAsia="Times New Roman"/>
      <w:b/>
      <w:bCs/>
      <w:sz w:val="28"/>
      <w:szCs w:val="28"/>
    </w:rPr>
    <w:pPr>
      <w:jc w:val="center"/>
      <w:spacing w:lineRule="atLeast" w:line="0" w:after="240"/>
      <w:shd w:val="clear" w:color="auto" w:fill="FFFFFF"/>
      <w:outlineLvl w:val="2"/>
    </w:pPr>
  </w:style>
  <w:style w:type="paragraph" w:styleId="463" w:customStyle="1">
    <w:name w:val="Основной текст (4)"/>
    <w:basedOn w:val="420"/>
    <w:link w:val="434"/>
    <w:rPr>
      <w:rFonts w:ascii="Times New Roman" w:hAnsi="Times New Roman" w:cs="Times New Roman" w:eastAsia="Times New Roman"/>
      <w:b/>
      <w:bCs/>
      <w:sz w:val="28"/>
      <w:szCs w:val="28"/>
    </w:rPr>
    <w:pPr>
      <w:jc w:val="center"/>
      <w:spacing w:lineRule="atLeast" w:line="0" w:after="540" w:before="240"/>
      <w:shd w:val="clear" w:color="auto" w:fill="FFFFFF"/>
    </w:pPr>
  </w:style>
  <w:style w:type="paragraph" w:styleId="464" w:customStyle="1">
    <w:name w:val="Основной текст (5)"/>
    <w:basedOn w:val="420"/>
    <w:link w:val="437"/>
    <w:rPr>
      <w:rFonts w:ascii="Times New Roman" w:hAnsi="Times New Roman" w:cs="Times New Roman" w:eastAsia="Times New Roman"/>
      <w:i/>
      <w:iCs/>
      <w:sz w:val="28"/>
      <w:szCs w:val="28"/>
    </w:rPr>
    <w:pPr>
      <w:jc w:val="center"/>
      <w:spacing w:lineRule="atLeast" w:line="0" w:after="720"/>
      <w:shd w:val="clear" w:color="auto" w:fill="FFFFFF"/>
    </w:pPr>
  </w:style>
  <w:style w:type="paragraph" w:styleId="465" w:customStyle="1">
    <w:name w:val="Колонтитул"/>
    <w:basedOn w:val="420"/>
    <w:link w:val="438"/>
    <w:rPr>
      <w:rFonts w:ascii="Times New Roman" w:hAnsi="Times New Roman" w:cs="Times New Roman" w:eastAsia="Times New Roman"/>
      <w:sz w:val="28"/>
      <w:szCs w:val="28"/>
    </w:rPr>
    <w:pPr>
      <w:spacing w:lineRule="atLeast" w:line="0"/>
      <w:shd w:val="clear" w:color="auto" w:fill="FFFFFF"/>
    </w:pPr>
  </w:style>
  <w:style w:type="paragraph" w:styleId="466" w:customStyle="1">
    <w:name w:val="Основной текст (6)"/>
    <w:basedOn w:val="420"/>
    <w:link w:val="440"/>
    <w:rPr>
      <w:rFonts w:ascii="Times New Roman" w:hAnsi="Times New Roman" w:cs="Times New Roman" w:eastAsia="Times New Roman"/>
      <w:b/>
      <w:bCs/>
      <w:sz w:val="18"/>
      <w:szCs w:val="18"/>
    </w:rPr>
    <w:pPr>
      <w:jc w:val="right"/>
      <w:spacing w:lineRule="atLeast" w:line="0" w:after="360" w:before="60"/>
      <w:shd w:val="clear" w:color="auto" w:fill="FFFFFF"/>
    </w:pPr>
  </w:style>
  <w:style w:type="paragraph" w:styleId="467" w:customStyle="1">
    <w:name w:val="Основной текст (7)"/>
    <w:basedOn w:val="420"/>
    <w:link w:val="442"/>
    <w:rPr>
      <w:rFonts w:ascii="Tahoma" w:hAnsi="Tahoma" w:cs="Tahoma" w:eastAsia="Tahoma"/>
      <w:b/>
      <w:bCs/>
      <w:i/>
      <w:iCs/>
      <w:sz w:val="19"/>
      <w:szCs w:val="19"/>
    </w:rPr>
    <w:pPr>
      <w:spacing w:lineRule="atLeast" w:line="0"/>
      <w:shd w:val="clear" w:color="auto" w:fill="FFFFFF"/>
    </w:pPr>
  </w:style>
  <w:style w:type="paragraph" w:styleId="468" w:customStyle="1">
    <w:name w:val="Основной текст (8)"/>
    <w:basedOn w:val="420"/>
    <w:link w:val="443"/>
    <w:rPr>
      <w:rFonts w:ascii="Garamond" w:hAnsi="Garamond" w:cs="Garamond" w:eastAsia="Garamond"/>
      <w:b/>
      <w:bCs/>
    </w:rPr>
    <w:pPr>
      <w:spacing w:lineRule="atLeast" w:line="0"/>
      <w:shd w:val="clear" w:color="auto" w:fill="FFFFFF"/>
    </w:pPr>
  </w:style>
  <w:style w:type="paragraph" w:styleId="469" w:customStyle="1">
    <w:name w:val="Основной текст (9)"/>
    <w:basedOn w:val="420"/>
    <w:link w:val="448"/>
    <w:rPr>
      <w:rFonts w:ascii="Times New Roman" w:hAnsi="Times New Roman" w:cs="Times New Roman" w:eastAsia="Times New Roman"/>
      <w:sz w:val="12"/>
      <w:szCs w:val="12"/>
    </w:rPr>
    <w:pPr>
      <w:jc w:val="both"/>
      <w:spacing w:lineRule="atLeast" w:line="0" w:before="120"/>
      <w:shd w:val="clear" w:color="auto" w:fill="FFFFFF"/>
    </w:pPr>
  </w:style>
  <w:style w:type="paragraph" w:styleId="470" w:customStyle="1">
    <w:name w:val="Заголовок №1"/>
    <w:basedOn w:val="420"/>
    <w:link w:val="449"/>
    <w:rPr>
      <w:rFonts w:ascii="Times New Roman" w:hAnsi="Times New Roman" w:cs="Times New Roman" w:eastAsia="Times New Roman"/>
      <w:b/>
      <w:bCs/>
      <w:sz w:val="40"/>
      <w:szCs w:val="40"/>
    </w:rPr>
    <w:pPr>
      <w:spacing w:lineRule="atLeast" w:line="0" w:after="300"/>
      <w:shd w:val="clear" w:color="auto" w:fill="FFFFFF"/>
      <w:outlineLvl w:val="0"/>
    </w:pPr>
  </w:style>
  <w:style w:type="paragraph" w:styleId="471" w:customStyle="1">
    <w:name w:val="Подпись к таблице"/>
    <w:basedOn w:val="420"/>
    <w:link w:val="454"/>
    <w:rPr>
      <w:rFonts w:ascii="Times New Roman" w:hAnsi="Times New Roman" w:cs="Times New Roman" w:eastAsia="Times New Roman"/>
      <w:b/>
      <w:bCs/>
      <w:sz w:val="18"/>
      <w:szCs w:val="18"/>
    </w:rPr>
    <w:pPr>
      <w:spacing w:lineRule="atLeast" w:line="0"/>
      <w:shd w:val="clear" w:color="auto" w:fill="FFFFFF"/>
    </w:pPr>
  </w:style>
  <w:style w:type="paragraph" w:styleId="472" w:customStyle="1">
    <w:name w:val="Основной текст (10)"/>
    <w:basedOn w:val="420"/>
    <w:link w:val="456"/>
    <w:rPr>
      <w:rFonts w:ascii="Times New Roman" w:hAnsi="Times New Roman" w:cs="Times New Roman" w:eastAsia="Times New Roman"/>
      <w:sz w:val="18"/>
      <w:szCs w:val="18"/>
    </w:rPr>
    <w:pPr>
      <w:jc w:val="center"/>
      <w:spacing w:lineRule="atLeast" w:line="0" w:after="180" w:before="300"/>
      <w:shd w:val="clear" w:color="auto" w:fill="FFFFFF"/>
    </w:pPr>
  </w:style>
  <w:style w:type="paragraph" w:styleId="473">
    <w:name w:val="Header"/>
    <w:basedOn w:val="420"/>
    <w:link w:val="474"/>
    <w:uiPriority w:val="99"/>
    <w:unhideWhenUsed/>
    <w:pPr>
      <w:tabs>
        <w:tab w:val="center" w:pos="4677" w:leader="none"/>
        <w:tab w:val="right" w:pos="9355" w:leader="none"/>
      </w:tabs>
    </w:pPr>
  </w:style>
  <w:style w:type="character" w:styleId="474" w:customStyle="1">
    <w:name w:val="Верхний колонтитул Знак"/>
    <w:basedOn w:val="421"/>
    <w:link w:val="473"/>
    <w:uiPriority w:val="99"/>
    <w:rPr>
      <w:color w:val="000000"/>
    </w:rPr>
  </w:style>
  <w:style w:type="paragraph" w:styleId="475">
    <w:name w:val="Footer"/>
    <w:basedOn w:val="420"/>
    <w:link w:val="476"/>
    <w:uiPriority w:val="99"/>
    <w:unhideWhenUsed/>
    <w:pPr>
      <w:tabs>
        <w:tab w:val="center" w:pos="4677" w:leader="none"/>
        <w:tab w:val="right" w:pos="9355" w:leader="none"/>
      </w:tabs>
    </w:pPr>
  </w:style>
  <w:style w:type="character" w:styleId="476" w:customStyle="1">
    <w:name w:val="Нижний колонтитул Знак"/>
    <w:basedOn w:val="421"/>
    <w:link w:val="475"/>
    <w:uiPriority w:val="99"/>
    <w:rPr>
      <w:color w:val="000000"/>
    </w:rPr>
  </w:style>
  <w:style w:type="table" w:styleId="477">
    <w:name w:val="Table Grid"/>
    <w:basedOn w:val="422"/>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478">
    <w:name w:val="List Paragraph"/>
    <w:basedOn w:val="420"/>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yperlink" Target="http://window.edu.ru" TargetMode="External"/><Relationship Id="rId11" Type="http://schemas.openxmlformats.org/officeDocument/2006/relationships/hyperlink" Target="http://hist.pomorsu.ru/history.html"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Р7-Офис/5.5.4.20</Application>
  <Company>diakov.net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индивидуальном проекте обучающихся.doc</dc:title>
  <dc:subject/>
  <dc:creator>Admin</dc:creator>
  <cp:keywords/>
  <cp:revision>12</cp:revision>
  <dcterms:created xsi:type="dcterms:W3CDTF">2019-04-12T01:41:00Z</dcterms:created>
  <dcterms:modified xsi:type="dcterms:W3CDTF">2021-05-21T02:53:32Z</dcterms:modified>
</cp:coreProperties>
</file>